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932" w14:textId="77777777" w:rsidR="00D53AF3" w:rsidRDefault="00D53AF3" w:rsidP="00D53AF3">
      <w:pPr>
        <w:pStyle w:val="1"/>
        <w:shd w:val="clear" w:color="auto" w:fill="auto"/>
        <w:jc w:val="center"/>
      </w:pPr>
      <w:r>
        <w:rPr>
          <w:noProof/>
          <w:lang w:bidi="ar-SA"/>
        </w:rPr>
        <w:drawing>
          <wp:anchor distT="381000" distB="60960" distL="0" distR="0" simplePos="0" relativeHeight="251659264" behindDoc="0" locked="0" layoutInCell="1" allowOverlap="1" wp14:anchorId="44768D4B" wp14:editId="131748F8">
            <wp:simplePos x="0" y="0"/>
            <wp:positionH relativeFrom="page">
              <wp:posOffset>1419225</wp:posOffset>
            </wp:positionH>
            <wp:positionV relativeFrom="paragraph">
              <wp:posOffset>899160</wp:posOffset>
            </wp:positionV>
            <wp:extent cx="1457325" cy="819150"/>
            <wp:effectExtent l="0" t="0" r="9525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7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396240" distB="0" distL="0" distR="0" simplePos="0" relativeHeight="251660288" behindDoc="0" locked="0" layoutInCell="1" allowOverlap="1" wp14:anchorId="7F5719F2" wp14:editId="4B8B6089">
            <wp:simplePos x="0" y="0"/>
            <wp:positionH relativeFrom="page">
              <wp:posOffset>5380990</wp:posOffset>
            </wp:positionH>
            <wp:positionV relativeFrom="paragraph">
              <wp:posOffset>842010</wp:posOffset>
            </wp:positionV>
            <wp:extent cx="866775" cy="930910"/>
            <wp:effectExtent l="0" t="0" r="9525" b="254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677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КЫРГЫЗСКИЙ НАЦИОНАЛЬНЫЙ АГРАРНЫЙ УНИВЕРСИТЕТ</w:t>
      </w:r>
      <w:r>
        <w:rPr>
          <w:b/>
          <w:bCs/>
        </w:rPr>
        <w:br/>
        <w:t>им. К.И. СКРЯБИНА</w:t>
      </w:r>
    </w:p>
    <w:p w14:paraId="008EA433" w14:textId="77777777" w:rsidR="00D53AF3" w:rsidRDefault="00D53AF3" w:rsidP="00D53AF3">
      <w:pPr>
        <w:spacing w:line="1" w:lineRule="exact"/>
      </w:pPr>
    </w:p>
    <w:p w14:paraId="7B3DF49E" w14:textId="77777777" w:rsidR="00D53AF3" w:rsidRDefault="00D53AF3" w:rsidP="00D53AF3">
      <w:pPr>
        <w:pStyle w:val="30"/>
        <w:shd w:val="clear" w:color="auto" w:fill="auto"/>
      </w:pPr>
    </w:p>
    <w:p w14:paraId="12DE452B" w14:textId="77777777" w:rsidR="00D53AF3" w:rsidRDefault="00D53AF3" w:rsidP="00D53AF3">
      <w:pPr>
        <w:pStyle w:val="30"/>
        <w:shd w:val="clear" w:color="auto" w:fill="auto"/>
        <w:spacing w:after="0"/>
      </w:pPr>
      <w:r>
        <w:t>СТРАТЕГИЯ РАЗВИТИЯ</w:t>
      </w:r>
      <w:r>
        <w:br/>
        <w:t>КАФЕДРЫ «ВЫСШАЯ МАТЕМАТИКА И МАТЕМАТИЧЕСКОЕ МОДЕЛИРОВАНИЕ»</w:t>
      </w:r>
    </w:p>
    <w:p w14:paraId="741033B2" w14:textId="77777777" w:rsidR="00D53AF3" w:rsidRDefault="00D53AF3" w:rsidP="00D53AF3">
      <w:pPr>
        <w:pStyle w:val="30"/>
        <w:shd w:val="clear" w:color="auto" w:fill="auto"/>
        <w:spacing w:after="0"/>
        <w:rPr>
          <w:color w:val="FF0000"/>
        </w:rPr>
      </w:pPr>
      <w:r>
        <w:rPr>
          <w:color w:val="FF0000"/>
        </w:rPr>
        <w:t>до 2025</w:t>
      </w:r>
      <w:r w:rsidRPr="008664F8">
        <w:rPr>
          <w:color w:val="FF0000"/>
        </w:rPr>
        <w:t xml:space="preserve"> года</w:t>
      </w:r>
    </w:p>
    <w:p w14:paraId="2C9C32E5" w14:textId="77777777" w:rsidR="00D53AF3" w:rsidRPr="008664F8" w:rsidRDefault="00D53AF3" w:rsidP="00D53AF3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338EB" wp14:editId="3FAB5E59">
                <wp:simplePos x="0" y="0"/>
                <wp:positionH relativeFrom="column">
                  <wp:posOffset>3282950</wp:posOffset>
                </wp:positionH>
                <wp:positionV relativeFrom="paragraph">
                  <wp:posOffset>802640</wp:posOffset>
                </wp:positionV>
                <wp:extent cx="504825" cy="5905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4D5CEF" id="Овал 6" o:spid="_x0000_s1026" style="position:absolute;margin-left:258.5pt;margin-top:63.2pt;width:39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" fillcolor="window" strokecolor="window" strokeweight="1pt">
                <v:stroke joinstyle="miter"/>
              </v:oval>
            </w:pict>
          </mc:Fallback>
        </mc:AlternateContent>
      </w:r>
      <w:r w:rsidRPr="008664F8">
        <w:rPr>
          <w:noProof/>
          <w:lang w:bidi="ar-SA"/>
        </w:rPr>
        <w:drawing>
          <wp:inline distT="0" distB="0" distL="0" distR="0" wp14:anchorId="2C4F410B" wp14:editId="777F0C20">
            <wp:extent cx="1390650" cy="1540982"/>
            <wp:effectExtent l="0" t="0" r="0" b="0"/>
            <wp:docPr id="4" name="Рисунок 4" descr="D:\ФОТО ФЭиИС\WhatsApp Image 2021-04-22 at 10.5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ФЭиИС\WhatsApp Image 2021-04-22 at 10.54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 t="26582" r="52806" b="33161"/>
                    <a:stretch/>
                  </pic:blipFill>
                  <pic:spPr bwMode="auto">
                    <a:xfrm>
                      <a:off x="0" y="0"/>
                      <a:ext cx="1391213" cy="15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93F26" w14:textId="77777777" w:rsidR="00D53AF3" w:rsidRDefault="00D53AF3" w:rsidP="00D53AF3">
      <w:pPr>
        <w:pStyle w:val="22"/>
        <w:shd w:val="clear" w:color="auto" w:fill="auto"/>
        <w:ind w:left="0" w:right="1900" w:firstLine="0"/>
        <w:jc w:val="right"/>
      </w:pPr>
    </w:p>
    <w:p w14:paraId="1DD88B58" w14:textId="77777777" w:rsidR="00D53AF3" w:rsidRDefault="00D53AF3" w:rsidP="00D53AF3">
      <w:pPr>
        <w:pStyle w:val="22"/>
        <w:shd w:val="clear" w:color="auto" w:fill="auto"/>
        <w:ind w:left="0" w:right="1900" w:firstLine="0"/>
        <w:jc w:val="right"/>
      </w:pPr>
    </w:p>
    <w:p w14:paraId="1766703C" w14:textId="77777777" w:rsidR="00D53AF3" w:rsidRDefault="00D53AF3" w:rsidP="00D53AF3">
      <w:pPr>
        <w:pStyle w:val="22"/>
        <w:shd w:val="clear" w:color="auto" w:fill="auto"/>
        <w:ind w:left="0" w:right="1900" w:firstLine="0"/>
        <w:jc w:val="right"/>
      </w:pPr>
    </w:p>
    <w:p w14:paraId="4FEC694A" w14:textId="77777777" w:rsidR="00D53AF3" w:rsidRDefault="00D53AF3" w:rsidP="00D53AF3">
      <w:pPr>
        <w:pStyle w:val="22"/>
        <w:shd w:val="clear" w:color="auto" w:fill="auto"/>
        <w:ind w:left="0" w:right="1900" w:firstLine="0"/>
        <w:jc w:val="right"/>
      </w:pPr>
    </w:p>
    <w:p w14:paraId="3B901E44" w14:textId="77777777" w:rsidR="00D53AF3" w:rsidRDefault="00D53AF3" w:rsidP="00D53AF3">
      <w:pPr>
        <w:pStyle w:val="22"/>
        <w:shd w:val="clear" w:color="auto" w:fill="auto"/>
        <w:ind w:left="0" w:right="1900" w:firstLine="0"/>
        <w:jc w:val="right"/>
      </w:pPr>
      <w:r>
        <w:t>УТВЕРЖДЕНА</w:t>
      </w:r>
    </w:p>
    <w:p w14:paraId="22E5DD23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  <w:r>
        <w:t xml:space="preserve">Ученым советом ФЭ и М </w:t>
      </w:r>
    </w:p>
    <w:p w14:paraId="676157A9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  <w:r>
        <w:t>21 февраля 2021г. Протокол №1.</w:t>
      </w:r>
    </w:p>
    <w:p w14:paraId="1C6CE755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18F361CD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4BFBB89C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12E608EC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1DF10DD1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43ABDAB9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32F2D635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2910716B" w14:textId="77777777" w:rsidR="00D53AF3" w:rsidRDefault="00D53AF3" w:rsidP="00D53AF3">
      <w:pPr>
        <w:pStyle w:val="22"/>
        <w:shd w:val="clear" w:color="auto" w:fill="auto"/>
        <w:spacing w:after="0"/>
        <w:ind w:left="4660" w:firstLine="0"/>
      </w:pPr>
    </w:p>
    <w:p w14:paraId="76DBD841" w14:textId="77777777" w:rsidR="00D53AF3" w:rsidRDefault="00D53AF3" w:rsidP="00D53AF3">
      <w:pPr>
        <w:pStyle w:val="1"/>
        <w:shd w:val="clear" w:color="auto" w:fill="auto"/>
        <w:jc w:val="center"/>
      </w:pPr>
      <w:r>
        <w:rPr>
          <w:b/>
          <w:bCs/>
        </w:rPr>
        <w:t>Бишкек - 2021</w:t>
      </w:r>
    </w:p>
    <w:p w14:paraId="6B043344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  <w:bookmarkStart w:id="0" w:name="bookmark0"/>
      <w:bookmarkStart w:id="1" w:name="bookmark1"/>
      <w:r>
        <w:lastRenderedPageBreak/>
        <w:t>СОДЕРЖАНИЕ</w:t>
      </w:r>
      <w:bookmarkEnd w:id="0"/>
      <w:bookmarkEnd w:id="1"/>
    </w:p>
    <w:p w14:paraId="1B2FA912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>Миссия и видение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.3</w:t>
      </w:r>
    </w:p>
    <w:p w14:paraId="0E75EAA3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 xml:space="preserve">Анализ деятельности </w:t>
      </w:r>
      <w:r>
        <w:t>кафедры</w:t>
      </w:r>
      <w:r w:rsidRPr="00D9717F">
        <w:t xml:space="preserve"> (SWOT-</w:t>
      </w:r>
      <w:proofErr w:type="gramStart"/>
      <w:r w:rsidRPr="00D9717F">
        <w:t>анализ)</w:t>
      </w:r>
      <w:r>
        <w:t>…</w:t>
      </w:r>
      <w:proofErr w:type="gramEnd"/>
      <w:r>
        <w:t>………………………..4</w:t>
      </w:r>
    </w:p>
    <w:p w14:paraId="5CB7338C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>Повышение качества професси</w:t>
      </w:r>
      <w:r>
        <w:t>онального образования …………….......5</w:t>
      </w:r>
    </w:p>
    <w:p w14:paraId="7B4174DF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 xml:space="preserve">Основные результаты деятельности </w:t>
      </w:r>
      <w:r>
        <w:t>кафедры</w:t>
      </w:r>
      <w:r w:rsidRPr="00D9717F">
        <w:t xml:space="preserve"> за прошедшие годы</w:t>
      </w:r>
      <w:r>
        <w:t>…...6</w:t>
      </w:r>
    </w:p>
    <w:p w14:paraId="192D8840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>
        <w:t>Кафедра в 2025</w:t>
      </w:r>
      <w:r w:rsidRPr="00D9717F">
        <w:t xml:space="preserve"> году</w:t>
      </w:r>
      <w:r>
        <w:t>…………………………………………………</w:t>
      </w:r>
      <w:proofErr w:type="gramStart"/>
      <w:r>
        <w:t>…….</w:t>
      </w:r>
      <w:proofErr w:type="gramEnd"/>
      <w:r>
        <w:t>…11</w:t>
      </w:r>
    </w:p>
    <w:p w14:paraId="02D0AED5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>Стратегические направления, цели, задачи и показатели деятельности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13</w:t>
      </w:r>
    </w:p>
    <w:p w14:paraId="1ACFE1F8" w14:textId="77777777" w:rsidR="00D53AF3" w:rsidRDefault="00D53AF3" w:rsidP="00D53AF3">
      <w:pPr>
        <w:pStyle w:val="32"/>
        <w:keepNext/>
        <w:keepLines/>
        <w:numPr>
          <w:ilvl w:val="0"/>
          <w:numId w:val="13"/>
        </w:numPr>
        <w:shd w:val="clear" w:color="auto" w:fill="auto"/>
        <w:spacing w:after="320"/>
        <w:ind w:left="284" w:hanging="284"/>
        <w:jc w:val="both"/>
      </w:pPr>
      <w:r w:rsidRPr="00D9717F">
        <w:t>Перечень программных документов и нормативных правовых актов, на основе которых разработана Стратегия развития</w:t>
      </w:r>
      <w:r>
        <w:t>……………</w:t>
      </w:r>
      <w:proofErr w:type="gramStart"/>
      <w:r>
        <w:t>…….</w:t>
      </w:r>
      <w:proofErr w:type="gramEnd"/>
      <w:r>
        <w:t>.2</w:t>
      </w:r>
      <w:r w:rsidRPr="00D01687">
        <w:t>2</w:t>
      </w:r>
    </w:p>
    <w:p w14:paraId="341CB09A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4BAFD5B1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33A5C7A9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79E9687F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0A5AC2A1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56E962F1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5285AA31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6CDEF031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3FB17233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1576E5AC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0D55B47B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2BF9809E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1DC7EE24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1A078C29" w14:textId="77777777" w:rsidR="00D53AF3" w:rsidRDefault="00D53AF3" w:rsidP="00D53AF3">
      <w:pPr>
        <w:pStyle w:val="32"/>
        <w:keepNext/>
        <w:keepLines/>
        <w:shd w:val="clear" w:color="auto" w:fill="auto"/>
        <w:spacing w:after="320"/>
      </w:pPr>
    </w:p>
    <w:p w14:paraId="2E98B366" w14:textId="77777777" w:rsidR="00D53AF3" w:rsidRDefault="00D53AF3" w:rsidP="00D53AF3">
      <w:pPr>
        <w:pStyle w:val="1"/>
        <w:numPr>
          <w:ilvl w:val="0"/>
          <w:numId w:val="2"/>
        </w:numPr>
        <w:shd w:val="clear" w:color="auto" w:fill="auto"/>
        <w:tabs>
          <w:tab w:val="left" w:pos="416"/>
        </w:tabs>
        <w:spacing w:before="200" w:after="200"/>
        <w:jc w:val="center"/>
      </w:pPr>
      <w:r>
        <w:rPr>
          <w:b/>
          <w:bCs/>
          <w:color w:val="FF0000"/>
        </w:rPr>
        <w:lastRenderedPageBreak/>
        <w:t>МИССИЯ И ВИДЕНИЕ</w:t>
      </w:r>
    </w:p>
    <w:p w14:paraId="332713DE" w14:textId="77777777" w:rsidR="00D53AF3" w:rsidRDefault="00D53AF3" w:rsidP="00D53AF3">
      <w:pPr>
        <w:pStyle w:val="1"/>
        <w:shd w:val="clear" w:color="auto" w:fill="auto"/>
        <w:spacing w:after="140"/>
        <w:ind w:firstLine="480"/>
        <w:jc w:val="both"/>
      </w:pPr>
      <w:r>
        <w:rPr>
          <w:b/>
          <w:bCs/>
          <w:color w:val="2E75B6"/>
        </w:rPr>
        <w:t>Видение</w:t>
      </w:r>
    </w:p>
    <w:p w14:paraId="7D31EDE2" w14:textId="77777777" w:rsidR="00D53AF3" w:rsidRDefault="00D53AF3" w:rsidP="00D53AF3">
      <w:pPr>
        <w:pStyle w:val="1"/>
        <w:shd w:val="clear" w:color="auto" w:fill="auto"/>
        <w:ind w:firstLine="940"/>
        <w:jc w:val="both"/>
      </w:pPr>
      <w:r w:rsidRPr="00EE39F8">
        <w:rPr>
          <w:color w:val="auto"/>
        </w:rPr>
        <w:t>Кафедра</w:t>
      </w:r>
      <w:r>
        <w:rPr>
          <w:color w:val="FF0000"/>
        </w:rPr>
        <w:t xml:space="preserve"> </w:t>
      </w:r>
      <w:r w:rsidRPr="005D4D02">
        <w:rPr>
          <w:rFonts w:eastAsia="Calibri"/>
          <w:color w:val="auto"/>
          <w:lang w:eastAsia="en-US" w:bidi="ar-SA"/>
        </w:rPr>
        <w:t>«Высшая математика и математическое моделирование»</w:t>
      </w:r>
      <w:r>
        <w:t xml:space="preserve"> стремиться к достижению </w:t>
      </w:r>
      <w:r w:rsidRPr="001219DC">
        <w:rPr>
          <w:rFonts w:eastAsia="Calibri"/>
          <w:color w:val="auto"/>
          <w:lang w:eastAsia="en-US" w:bidi="ar-SA"/>
        </w:rPr>
        <w:t>обучени</w:t>
      </w:r>
      <w:r>
        <w:rPr>
          <w:rFonts w:eastAsia="Calibri"/>
          <w:color w:val="auto"/>
          <w:lang w:eastAsia="en-US" w:bidi="ar-SA"/>
        </w:rPr>
        <w:t>я</w:t>
      </w:r>
      <w:r w:rsidRPr="001219DC">
        <w:rPr>
          <w:rFonts w:eastAsia="Calibri"/>
          <w:color w:val="auto"/>
          <w:lang w:eastAsia="en-US" w:bidi="ar-SA"/>
        </w:rPr>
        <w:t>, развити</w:t>
      </w:r>
      <w:r>
        <w:rPr>
          <w:rFonts w:eastAsia="Calibri"/>
          <w:color w:val="auto"/>
          <w:lang w:eastAsia="en-US" w:bidi="ar-SA"/>
        </w:rPr>
        <w:t>я</w:t>
      </w:r>
      <w:r w:rsidRPr="001219DC">
        <w:rPr>
          <w:rFonts w:eastAsia="Calibri"/>
          <w:color w:val="auto"/>
          <w:lang w:eastAsia="en-US" w:bidi="ar-SA"/>
        </w:rPr>
        <w:t xml:space="preserve"> и воспитани</w:t>
      </w:r>
      <w:r>
        <w:rPr>
          <w:rFonts w:eastAsia="Calibri"/>
          <w:color w:val="auto"/>
          <w:lang w:eastAsia="en-US" w:bidi="ar-SA"/>
        </w:rPr>
        <w:t>я</w:t>
      </w:r>
      <w:r w:rsidRPr="001219DC">
        <w:rPr>
          <w:rFonts w:eastAsia="Calibri"/>
          <w:color w:val="auto"/>
          <w:lang w:eastAsia="en-US" w:bidi="ar-SA"/>
        </w:rPr>
        <w:t xml:space="preserve"> личности, способной успешно работать в любом регионе страны и проявлять свои творческие возможности в условиях многообразия современного общества.</w:t>
      </w:r>
    </w:p>
    <w:p w14:paraId="7F7FE6D1" w14:textId="77777777" w:rsidR="00D53AF3" w:rsidRPr="001219DC" w:rsidRDefault="00D53AF3" w:rsidP="00D53A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219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Эксклюзивность кафедры: </w:t>
      </w:r>
    </w:p>
    <w:p w14:paraId="68C6D988" w14:textId="77777777" w:rsidR="00D53AF3" w:rsidRPr="001219DC" w:rsidRDefault="00D53AF3" w:rsidP="00D53A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219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- аккумулирующая роль кафедры в интеграции различных уровней аграрного образования региона и обеспечении реализации принципа «образование в течение всей жизни»; </w:t>
      </w:r>
    </w:p>
    <w:p w14:paraId="2F942F1E" w14:textId="77777777" w:rsidR="00D53AF3" w:rsidRPr="001219DC" w:rsidRDefault="00D53AF3" w:rsidP="00D53A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219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- постоянно развивающийся и наращиваемый мощный ресурсный потенциал кафедры (инновационная лаборатория, персонал), обеспечивающий внедрение наукоемких технологий в различные сферы АПК; </w:t>
      </w:r>
    </w:p>
    <w:p w14:paraId="62E05D46" w14:textId="77777777" w:rsidR="00D53AF3" w:rsidRDefault="00D53AF3" w:rsidP="00D53AF3">
      <w:pPr>
        <w:widowControl/>
        <w:jc w:val="both"/>
      </w:pPr>
      <w:r w:rsidRPr="001219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- инте</w:t>
      </w:r>
      <w:r w:rsidRPr="00EE39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</w:t>
      </w:r>
      <w:r w:rsidRPr="001219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ация учебно-научной деятельности через участие в международных проектах и программах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4673C4A" w14:textId="77777777" w:rsidR="00D53AF3" w:rsidRDefault="00D53AF3" w:rsidP="00D53AF3">
      <w:pPr>
        <w:pStyle w:val="1"/>
        <w:shd w:val="clear" w:color="auto" w:fill="auto"/>
        <w:spacing w:after="200"/>
        <w:ind w:firstLine="820"/>
        <w:jc w:val="both"/>
      </w:pPr>
      <w:r>
        <w:t>К 2025 году будет обеспечено значительное повышение качества образования и предоставление обучения, соответствующего современному уровню социального, политического и экономического развития Кыргызской Республики.</w:t>
      </w:r>
    </w:p>
    <w:p w14:paraId="1780D860" w14:textId="77777777" w:rsidR="00D53AF3" w:rsidRDefault="00D53AF3" w:rsidP="00D53AF3">
      <w:pPr>
        <w:pStyle w:val="1"/>
        <w:shd w:val="clear" w:color="auto" w:fill="auto"/>
        <w:spacing w:after="140"/>
        <w:ind w:firstLine="540"/>
        <w:jc w:val="both"/>
        <w:rPr>
          <w:b/>
          <w:bCs/>
          <w:color w:val="2E75B6"/>
        </w:rPr>
      </w:pPr>
      <w:r>
        <w:rPr>
          <w:b/>
          <w:bCs/>
          <w:color w:val="2E75B6"/>
        </w:rPr>
        <w:t>Миссия и задачи</w:t>
      </w:r>
    </w:p>
    <w:p w14:paraId="44F98728" w14:textId="77777777" w:rsidR="00D53AF3" w:rsidRPr="005D4D02" w:rsidRDefault="00D53AF3" w:rsidP="00D53AF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F0F5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Миссия кафедры</w:t>
      </w:r>
      <w:r w:rsidRPr="005D4D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«Высшая математика и математическое моделирование» заключается в подготовке высококвалифицированных специалистов в области аграрной экономики и специалистов сельского хозяйства, обладающих фундаментальными знаниями и способных к их эффективному использованию на практике.</w:t>
      </w:r>
    </w:p>
    <w:p w14:paraId="33C2F0C9" w14:textId="77777777" w:rsidR="00D53AF3" w:rsidRDefault="00D53AF3" w:rsidP="00D53AF3">
      <w:pPr>
        <w:widowControl/>
        <w:spacing w:line="276" w:lineRule="auto"/>
        <w:ind w:firstLine="709"/>
        <w:jc w:val="both"/>
      </w:pPr>
      <w:r w:rsidRPr="005D4D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Подготовка востребованных и высококвалифицированных специалистов в области экономики, обладающих фундаментальными математическими знаниями и профессиональными компетенциями и способными к их эффективному применению в изучении специальных дисциплин и в профессиональной деятельности, способные решать поставленные задачи во всех отраслях экономики страны.</w:t>
      </w:r>
    </w:p>
    <w:p w14:paraId="589C0E08" w14:textId="77777777" w:rsidR="00D53AF3" w:rsidRPr="00EE39F8" w:rsidRDefault="00D53AF3" w:rsidP="00D53AF3">
      <w:pPr>
        <w:pStyle w:val="ae"/>
        <w:shd w:val="clear" w:color="auto" w:fill="FFFFFF"/>
        <w:spacing w:before="150" w:after="225" w:line="330" w:lineRule="atLeast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EE39F8">
        <w:rPr>
          <w:rFonts w:eastAsia="Times New Roman"/>
          <w:b/>
          <w:color w:val="auto"/>
          <w:sz w:val="28"/>
          <w:szCs w:val="28"/>
          <w:lang w:bidi="ar-SA"/>
        </w:rPr>
        <w:t xml:space="preserve">Задача кафедры </w:t>
      </w:r>
      <w:r>
        <w:rPr>
          <w:rFonts w:eastAsia="Times New Roman"/>
          <w:color w:val="auto"/>
          <w:sz w:val="28"/>
          <w:szCs w:val="28"/>
          <w:lang w:bidi="ar-SA"/>
        </w:rPr>
        <w:t>-</w:t>
      </w:r>
      <w:r w:rsidRPr="00EE39F8">
        <w:rPr>
          <w:rFonts w:eastAsia="Times New Roman"/>
          <w:color w:val="auto"/>
          <w:sz w:val="28"/>
          <w:szCs w:val="28"/>
          <w:lang w:bidi="ar-SA"/>
        </w:rPr>
        <w:t xml:space="preserve"> обучение к профессиональной компетентности экономических направлений</w:t>
      </w:r>
      <w:r>
        <w:rPr>
          <w:rFonts w:eastAsia="Times New Roman"/>
          <w:color w:val="auto"/>
          <w:sz w:val="28"/>
          <w:szCs w:val="28"/>
          <w:lang w:bidi="ar-SA"/>
        </w:rPr>
        <w:t>,</w:t>
      </w:r>
      <w:r w:rsidRPr="00EE39F8">
        <w:rPr>
          <w:rFonts w:eastAsia="Times New Roman"/>
          <w:color w:val="auto"/>
          <w:sz w:val="28"/>
          <w:szCs w:val="28"/>
          <w:lang w:bidi="ar-SA"/>
        </w:rPr>
        <w:t xml:space="preserve"> в частности по профилю «Математические методы в экономике» и других направлений, который должен владеть методами математического моделирования, количественного и качественного анализа, обработки информации, прогнозирования и оптимизации. Приоритетным направлением работы кафедры является </w:t>
      </w:r>
      <w:r w:rsidRPr="00EE39F8">
        <w:rPr>
          <w:rFonts w:eastAsia="Times New Roman"/>
          <w:bCs/>
          <w:iCs/>
          <w:color w:val="auto"/>
          <w:sz w:val="28"/>
          <w:szCs w:val="28"/>
          <w:lang w:bidi="ar-SA"/>
        </w:rPr>
        <w:t>повышение качества математического образования</w:t>
      </w:r>
      <w:r w:rsidRPr="00EE39F8">
        <w:rPr>
          <w:rFonts w:eastAsia="Times New Roman"/>
          <w:color w:val="auto"/>
          <w:sz w:val="28"/>
          <w:szCs w:val="28"/>
          <w:lang w:bidi="ar-SA"/>
        </w:rPr>
        <w:t xml:space="preserve"> как такового, что формирует гибкое и многогранное научное мышление, направленное на решение творческих профессиональных задач, и дает возможность выпускнику университета </w:t>
      </w:r>
      <w:r w:rsidRPr="00EE39F8">
        <w:rPr>
          <w:rFonts w:eastAsia="Times New Roman"/>
          <w:color w:val="auto"/>
          <w:sz w:val="28"/>
          <w:szCs w:val="28"/>
          <w:lang w:bidi="ar-SA"/>
        </w:rPr>
        <w:lastRenderedPageBreak/>
        <w:t>адаптироваться к быстрой смене социально-экономических условий и информационного пространства.</w:t>
      </w:r>
    </w:p>
    <w:p w14:paraId="75D33FE4" w14:textId="77777777" w:rsidR="00D53AF3" w:rsidRDefault="00D53AF3" w:rsidP="00D53AF3">
      <w:pPr>
        <w:pStyle w:val="1"/>
        <w:shd w:val="clear" w:color="auto" w:fill="auto"/>
        <w:jc w:val="both"/>
        <w:rPr>
          <w:color w:val="FF0000"/>
        </w:rPr>
      </w:pPr>
    </w:p>
    <w:p w14:paraId="4446F8C0" w14:textId="77777777" w:rsidR="00D53AF3" w:rsidRDefault="00D53AF3" w:rsidP="00D53AF3">
      <w:pPr>
        <w:pStyle w:val="1"/>
        <w:shd w:val="clear" w:color="auto" w:fill="auto"/>
        <w:jc w:val="both"/>
        <w:rPr>
          <w:rFonts w:eastAsia="Calibri"/>
          <w:b/>
          <w:color w:val="FF0000"/>
          <w:sz w:val="22"/>
          <w:lang w:eastAsia="en-US" w:bidi="ar-SA"/>
        </w:rPr>
      </w:pPr>
      <w:r>
        <w:rPr>
          <w:color w:val="FF0000"/>
        </w:rPr>
        <w:t xml:space="preserve">                            2.  </w:t>
      </w:r>
      <w:r w:rsidRPr="003B5170">
        <w:rPr>
          <w:rFonts w:eastAsia="Calibri"/>
          <w:b/>
          <w:color w:val="FF0000"/>
          <w:sz w:val="24"/>
          <w:szCs w:val="24"/>
          <w:lang w:eastAsia="en-US" w:bidi="ar-SA"/>
        </w:rPr>
        <w:t>АНАЛИЗ ДЕЯТЕЛЬНОСТИ КАФЕДРЫ</w:t>
      </w:r>
      <w:r w:rsidRPr="007F0F5A">
        <w:rPr>
          <w:rFonts w:eastAsia="Calibri"/>
          <w:b/>
          <w:color w:val="FF0000"/>
          <w:sz w:val="22"/>
          <w:lang w:eastAsia="en-US" w:bidi="ar-SA"/>
        </w:rPr>
        <w:t xml:space="preserve"> </w:t>
      </w:r>
    </w:p>
    <w:p w14:paraId="71C1BF61" w14:textId="77777777" w:rsidR="00D53AF3" w:rsidRPr="007F0F5A" w:rsidRDefault="00D53AF3" w:rsidP="00D53AF3">
      <w:pPr>
        <w:pStyle w:val="1"/>
        <w:shd w:val="clear" w:color="auto" w:fill="auto"/>
        <w:ind w:firstLine="820"/>
        <w:jc w:val="both"/>
        <w:rPr>
          <w:rFonts w:eastAsia="Calibri"/>
          <w:b/>
          <w:color w:val="FF0000"/>
          <w:sz w:val="22"/>
          <w:lang w:eastAsia="en-US" w:bidi="ar-SA"/>
        </w:rPr>
      </w:pPr>
      <w:r>
        <w:rPr>
          <w:b/>
          <w:bCs/>
          <w:lang w:val="en-US" w:eastAsia="en-US" w:bidi="en-US"/>
        </w:rPr>
        <w:t>SWOT</w:t>
      </w:r>
      <w:r>
        <w:rPr>
          <w:b/>
          <w:bCs/>
        </w:rPr>
        <w:t xml:space="preserve">-анализ </w:t>
      </w:r>
      <w:r w:rsidRPr="00B4394E">
        <w:rPr>
          <w:b/>
        </w:rPr>
        <w:t xml:space="preserve">- </w:t>
      </w:r>
      <w:r>
        <w:t xml:space="preserve">метод стратегического планирования, заключающийся в выявлении факторов внутренней и внешней среды организации и разделении их на четыре категории: </w:t>
      </w:r>
      <w:r>
        <w:rPr>
          <w:lang w:val="en-US" w:eastAsia="en-US" w:bidi="en-US"/>
        </w:rPr>
        <w:t>Strengths</w:t>
      </w:r>
      <w:r w:rsidRPr="008F3E6B">
        <w:rPr>
          <w:lang w:eastAsia="en-US" w:bidi="en-US"/>
        </w:rPr>
        <w:t xml:space="preserve"> </w:t>
      </w:r>
      <w:r>
        <w:t xml:space="preserve">(сильные стороны), </w:t>
      </w:r>
      <w:r>
        <w:rPr>
          <w:lang w:val="en-US" w:eastAsia="en-US" w:bidi="en-US"/>
        </w:rPr>
        <w:t>Weaknesses</w:t>
      </w:r>
      <w:r w:rsidRPr="008F3E6B">
        <w:rPr>
          <w:lang w:eastAsia="en-US" w:bidi="en-US"/>
        </w:rPr>
        <w:t xml:space="preserve"> </w:t>
      </w:r>
      <w:r>
        <w:t xml:space="preserve">(слабые стороны), </w:t>
      </w:r>
      <w:r>
        <w:rPr>
          <w:lang w:val="en-US" w:eastAsia="en-US" w:bidi="en-US"/>
        </w:rPr>
        <w:t>Opportunities</w:t>
      </w:r>
      <w:r w:rsidRPr="008F3E6B">
        <w:rPr>
          <w:lang w:eastAsia="en-US" w:bidi="en-US"/>
        </w:rPr>
        <w:t xml:space="preserve"> </w:t>
      </w:r>
      <w:r>
        <w:t xml:space="preserve">(возможности) и </w:t>
      </w:r>
      <w:r>
        <w:rPr>
          <w:lang w:val="en-US" w:eastAsia="en-US" w:bidi="en-US"/>
        </w:rPr>
        <w:t>Threats</w:t>
      </w:r>
      <w:r w:rsidRPr="008F3E6B">
        <w:rPr>
          <w:lang w:eastAsia="en-US" w:bidi="en-US"/>
        </w:rPr>
        <w:t xml:space="preserve"> </w:t>
      </w:r>
      <w:r>
        <w:t>(угрозы).</w:t>
      </w:r>
    </w:p>
    <w:p w14:paraId="30D7E014" w14:textId="77777777" w:rsidR="00D53AF3" w:rsidRPr="007F0F5A" w:rsidRDefault="00D53AF3" w:rsidP="00D53AF3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7F0F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определения стратегических направлений развития сделан </w:t>
      </w:r>
      <w:r w:rsidRPr="007F0F5A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SWOT</w:t>
      </w:r>
      <w:r w:rsidRPr="007F0F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-анализ деятельности кафедры</w:t>
      </w:r>
      <w:r w:rsidRPr="003B51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того,</w:t>
      </w:r>
      <w:r w:rsidRPr="007F0F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чтобы</w:t>
      </w:r>
      <w:r w:rsidRPr="007F0F5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 xml:space="preserve"> оценить возможности роста, сильные и слабые стороны, определить ее конкурентные преимущества и угрозы, препятствующие их использование. На основе данного анализа определен</w:t>
      </w:r>
      <w:r w:rsidRPr="003B5170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>а</w:t>
      </w:r>
      <w:r w:rsidRPr="007F0F5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 xml:space="preserve"> стратегическая цель и направления развития кафедры </w:t>
      </w:r>
      <w:r w:rsidRPr="003B5170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7F0F5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>будуще</w:t>
      </w:r>
      <w:r w:rsidRPr="003B5170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>е</w:t>
      </w:r>
      <w:r w:rsidRPr="007F0F5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>.</w:t>
      </w:r>
    </w:p>
    <w:p w14:paraId="64BC3236" w14:textId="77777777" w:rsidR="00D53AF3" w:rsidRPr="007F0F5A" w:rsidRDefault="00D53AF3" w:rsidP="00D53A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f"/>
        <w:tblW w:w="5000" w:type="pct"/>
        <w:tblInd w:w="108" w:type="dxa"/>
        <w:tblLook w:val="04A0" w:firstRow="1" w:lastRow="0" w:firstColumn="1" w:lastColumn="0" w:noHBand="0" w:noVBand="1"/>
      </w:tblPr>
      <w:tblGrid>
        <w:gridCol w:w="4746"/>
        <w:gridCol w:w="4593"/>
      </w:tblGrid>
      <w:tr w:rsidR="00D53AF3" w:rsidRPr="007F0F5A" w14:paraId="5E88F496" w14:textId="77777777" w:rsidTr="00427E24"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E61" w14:textId="77777777" w:rsidR="00D53AF3" w:rsidRPr="002D3953" w:rsidRDefault="00D53AF3" w:rsidP="00427E2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D3953">
              <w:rPr>
                <w:rFonts w:ascii="Times New Roman" w:hAnsi="Times New Roman"/>
                <w:b/>
                <w:color w:val="FF0000"/>
              </w:rPr>
              <w:t>СИЛЬНЫЕ СТОРОНЫ</w:t>
            </w:r>
          </w:p>
          <w:p w14:paraId="649D4421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 xml:space="preserve">1.Высокий научный потенциал, </w:t>
            </w:r>
            <w:proofErr w:type="spellStart"/>
            <w:r w:rsidRPr="007F0F5A">
              <w:rPr>
                <w:rFonts w:ascii="Times New Roman" w:hAnsi="Times New Roman"/>
                <w:color w:val="auto"/>
              </w:rPr>
              <w:t>остепененность</w:t>
            </w:r>
            <w:proofErr w:type="spellEnd"/>
            <w:r w:rsidRPr="007F0F5A">
              <w:rPr>
                <w:rFonts w:ascii="Times New Roman" w:hAnsi="Times New Roman"/>
                <w:color w:val="auto"/>
                <w:lang w:val="ky-KG"/>
              </w:rPr>
              <w:t xml:space="preserve"> </w:t>
            </w:r>
            <w:r w:rsidRPr="007F0F5A">
              <w:rPr>
                <w:rFonts w:ascii="Times New Roman" w:hAnsi="Times New Roman"/>
                <w:color w:val="auto"/>
              </w:rPr>
              <w:t xml:space="preserve">профессорско-преподавательского состава кафедры - </w:t>
            </w:r>
            <w:r>
              <w:rPr>
                <w:rFonts w:ascii="Times New Roman" w:hAnsi="Times New Roman"/>
                <w:color w:val="auto"/>
              </w:rPr>
              <w:t>8</w:t>
            </w:r>
            <w:r w:rsidRPr="007F0F5A">
              <w:rPr>
                <w:rFonts w:ascii="Times New Roman" w:hAnsi="Times New Roman"/>
                <w:color w:val="auto"/>
              </w:rPr>
              <w:t>0%.</w:t>
            </w:r>
          </w:p>
          <w:p w14:paraId="004B9E7A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 xml:space="preserve">2. Использование инновационных технологий обучения. </w:t>
            </w:r>
          </w:p>
          <w:p w14:paraId="700B64CA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3. Наличие научной и электронной библиотеки, современной материально-технической базы.</w:t>
            </w:r>
          </w:p>
          <w:p w14:paraId="00269B9D" w14:textId="77777777" w:rsidR="00D53AF3" w:rsidRPr="007F0F5A" w:rsidRDefault="00D53AF3" w:rsidP="00427E24">
            <w:pPr>
              <w:jc w:val="both"/>
              <w:rPr>
                <w:rFonts w:ascii="Times New Roman" w:eastAsia="+mn-ea" w:hAnsi="Times New Roman"/>
                <w:color w:val="auto"/>
                <w:kern w:val="24"/>
              </w:rPr>
            </w:pPr>
            <w:r>
              <w:rPr>
                <w:rFonts w:ascii="Times New Roman" w:eastAsia="+mn-ea" w:hAnsi="Times New Roman"/>
                <w:color w:val="auto"/>
                <w:kern w:val="24"/>
              </w:rPr>
              <w:t>4</w:t>
            </w:r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>. Хорошее знание предмета преподавателями, творческое отношение к работе.</w:t>
            </w:r>
          </w:p>
          <w:p w14:paraId="642C8C0E" w14:textId="77777777" w:rsidR="00D53AF3" w:rsidRPr="007F0F5A" w:rsidRDefault="00D53AF3" w:rsidP="00427E24">
            <w:pPr>
              <w:jc w:val="both"/>
              <w:rPr>
                <w:rFonts w:ascii="Times New Roman" w:eastAsia="+mn-ea" w:hAnsi="Times New Roman"/>
                <w:color w:val="auto"/>
                <w:kern w:val="24"/>
              </w:rPr>
            </w:pPr>
            <w:r>
              <w:rPr>
                <w:rFonts w:ascii="Times New Roman" w:eastAsia="+mn-ea" w:hAnsi="Times New Roman"/>
                <w:color w:val="auto"/>
                <w:kern w:val="24"/>
              </w:rPr>
              <w:t>5</w:t>
            </w:r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>. методическое обеспечение, использование тестирования по всем дисциплинам, закрепленным за кафедрой.</w:t>
            </w:r>
          </w:p>
          <w:p w14:paraId="1C05F3DE" w14:textId="77777777" w:rsidR="00D53AF3" w:rsidRPr="007F0F5A" w:rsidRDefault="00D53AF3" w:rsidP="00427E24">
            <w:pPr>
              <w:jc w:val="both"/>
              <w:rPr>
                <w:rFonts w:ascii="Times New Roman" w:eastAsia="+mn-ea" w:hAnsi="Times New Roman"/>
                <w:color w:val="auto"/>
                <w:kern w:val="24"/>
              </w:rPr>
            </w:pPr>
            <w:r>
              <w:rPr>
                <w:rFonts w:ascii="Times New Roman" w:eastAsia="+mn-ea" w:hAnsi="Times New Roman"/>
                <w:color w:val="auto"/>
                <w:kern w:val="24"/>
              </w:rPr>
              <w:t>6</w:t>
            </w:r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>. Доброжелательная обстановка на кафедре.</w:t>
            </w:r>
          </w:p>
          <w:p w14:paraId="2B695A66" w14:textId="77777777" w:rsidR="00D53AF3" w:rsidRPr="007F0F5A" w:rsidRDefault="00D53AF3" w:rsidP="00427E24">
            <w:pPr>
              <w:jc w:val="both"/>
              <w:rPr>
                <w:rFonts w:ascii="Times New Roman" w:eastAsia="+mn-ea" w:hAnsi="Times New Roman"/>
                <w:color w:val="auto"/>
                <w:kern w:val="24"/>
              </w:rPr>
            </w:pPr>
            <w:r>
              <w:rPr>
                <w:rFonts w:ascii="Times New Roman" w:eastAsia="+mn-ea" w:hAnsi="Times New Roman"/>
                <w:color w:val="auto"/>
                <w:kern w:val="24"/>
              </w:rPr>
              <w:t>7</w:t>
            </w:r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>. Публикация в международных открытых системах цитирования (</w:t>
            </w:r>
            <w:proofErr w:type="spellStart"/>
            <w:r w:rsidRPr="007F0F5A">
              <w:rPr>
                <w:rFonts w:ascii="Times New Roman" w:eastAsia="+mn-ea" w:hAnsi="Times New Roman"/>
                <w:color w:val="auto"/>
                <w:kern w:val="24"/>
                <w:lang w:val="en-US"/>
              </w:rPr>
              <w:t>W</w:t>
            </w:r>
            <w:r w:rsidRPr="00005596">
              <w:rPr>
                <w:rFonts w:ascii="Times New Roman" w:eastAsia="+mn-ea" w:hAnsi="Times New Roman"/>
                <w:color w:val="auto"/>
                <w:kern w:val="24"/>
                <w:lang w:val="en-US"/>
              </w:rPr>
              <w:t>o</w:t>
            </w:r>
            <w:r w:rsidRPr="007F0F5A">
              <w:rPr>
                <w:rFonts w:ascii="Times New Roman" w:eastAsia="+mn-ea" w:hAnsi="Times New Roman"/>
                <w:color w:val="auto"/>
                <w:kern w:val="24"/>
                <w:lang w:val="en-US"/>
              </w:rPr>
              <w:t>S</w:t>
            </w:r>
            <w:proofErr w:type="spellEnd"/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 xml:space="preserve">, </w:t>
            </w:r>
            <w:r w:rsidRPr="007F0F5A">
              <w:rPr>
                <w:rFonts w:ascii="Times New Roman" w:eastAsia="+mn-ea" w:hAnsi="Times New Roman"/>
                <w:color w:val="auto"/>
                <w:kern w:val="24"/>
                <w:lang w:val="en-US"/>
              </w:rPr>
              <w:t>Scopus</w:t>
            </w:r>
            <w:r w:rsidRPr="007F0F5A">
              <w:rPr>
                <w:rFonts w:ascii="Times New Roman" w:eastAsia="+mn-ea" w:hAnsi="Times New Roman"/>
                <w:color w:val="auto"/>
                <w:kern w:val="24"/>
              </w:rPr>
              <w:t>).</w:t>
            </w:r>
          </w:p>
          <w:p w14:paraId="03BDD13A" w14:textId="77777777" w:rsidR="00D53AF3" w:rsidRPr="007F0F5A" w:rsidRDefault="00D53AF3" w:rsidP="00427E24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Pr="007F0F5A">
              <w:rPr>
                <w:rFonts w:ascii="Times New Roman" w:hAnsi="Times New Roman"/>
                <w:color w:val="auto"/>
              </w:rPr>
              <w:t xml:space="preserve">. Всесторонняя работа со стратегическими партнерами кафедры. </w:t>
            </w:r>
          </w:p>
          <w:p w14:paraId="24104D34" w14:textId="77777777" w:rsidR="00D53AF3" w:rsidRDefault="00D53AF3" w:rsidP="00427E24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Pr="007F0F5A">
              <w:rPr>
                <w:rFonts w:ascii="Times New Roman" w:hAnsi="Times New Roman"/>
                <w:color w:val="auto"/>
              </w:rPr>
              <w:t>. Активная воспитательная работа со студентами.</w:t>
            </w:r>
          </w:p>
          <w:p w14:paraId="206E8109" w14:textId="77777777" w:rsidR="00D53AF3" w:rsidRPr="00BD1103" w:rsidRDefault="00D53AF3" w:rsidP="00427E24">
            <w:pPr>
              <w:pStyle w:val="1"/>
              <w:shd w:val="clear" w:color="auto" w:fill="auto"/>
              <w:tabs>
                <w:tab w:val="left" w:pos="6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10.Т</w:t>
            </w:r>
            <w:r w:rsidRPr="00BD1103">
              <w:rPr>
                <w:sz w:val="22"/>
                <w:szCs w:val="22"/>
              </w:rPr>
              <w:t>рудоустройство выпускников (в пределах 60%).</w:t>
            </w:r>
          </w:p>
          <w:p w14:paraId="4A58F223" w14:textId="77777777" w:rsidR="00D53AF3" w:rsidRPr="007F0F5A" w:rsidRDefault="00D53AF3" w:rsidP="00427E2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793" w14:textId="77777777" w:rsidR="00D53AF3" w:rsidRPr="002D3953" w:rsidRDefault="00D53AF3" w:rsidP="00427E24">
            <w:pPr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D3953">
              <w:rPr>
                <w:rFonts w:ascii="Times New Roman" w:hAnsi="Times New Roman"/>
                <w:b/>
                <w:color w:val="7030A0"/>
              </w:rPr>
              <w:t>СЛАБЫЕ СТОРОНЫ</w:t>
            </w:r>
          </w:p>
          <w:p w14:paraId="39856A98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1. Низкий уровень знаний абитуриентов.</w:t>
            </w:r>
          </w:p>
          <w:p w14:paraId="4E571B0A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Pr="00BD1103">
              <w:rPr>
                <w:rFonts w:ascii="Times New Roman" w:hAnsi="Times New Roman"/>
                <w:color w:val="auto"/>
              </w:rPr>
              <w:t>.</w:t>
            </w:r>
            <w:r w:rsidRPr="007F0F5A">
              <w:rPr>
                <w:rFonts w:ascii="Times New Roman" w:hAnsi="Times New Roman"/>
                <w:color w:val="auto"/>
              </w:rPr>
              <w:t xml:space="preserve"> Недостаточный уровень трудоустройства выпускников по специальности, слабое отслеживание карьерного роста выпускников университета.</w:t>
            </w:r>
          </w:p>
          <w:p w14:paraId="7EB535F5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Pr="007F0F5A">
              <w:rPr>
                <w:rFonts w:ascii="Times New Roman" w:hAnsi="Times New Roman"/>
                <w:color w:val="auto"/>
              </w:rPr>
              <w:t>. Недостаточное финансирование науки.</w:t>
            </w:r>
          </w:p>
          <w:p w14:paraId="08E3E45B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  <w:r w:rsidRPr="007F0F5A">
              <w:rPr>
                <w:rFonts w:ascii="Times New Roman" w:hAnsi="Times New Roman"/>
                <w:color w:val="auto"/>
              </w:rPr>
              <w:t>. Отсутствие образовательных программ</w:t>
            </w:r>
            <w:r w:rsidRPr="00BD1103">
              <w:rPr>
                <w:rFonts w:ascii="Times New Roman" w:hAnsi="Times New Roman"/>
                <w:color w:val="auto"/>
              </w:rPr>
              <w:t>,</w:t>
            </w:r>
            <w:r w:rsidRPr="007F0F5A">
              <w:rPr>
                <w:rFonts w:ascii="Times New Roman" w:hAnsi="Times New Roman"/>
                <w:color w:val="auto"/>
              </w:rPr>
              <w:t xml:space="preserve"> имеющих международную сертификацию (аккредитацию).</w:t>
            </w:r>
          </w:p>
          <w:p w14:paraId="29BC1D59" w14:textId="77777777" w:rsidR="00D53AF3" w:rsidRPr="00BD1103" w:rsidRDefault="00D53AF3" w:rsidP="00427E24">
            <w:pPr>
              <w:pStyle w:val="1"/>
              <w:shd w:val="clear" w:color="auto" w:fill="auto"/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BD1103">
              <w:rPr>
                <w:sz w:val="22"/>
                <w:szCs w:val="22"/>
              </w:rPr>
              <w:t>Отсутствие общего питания (столовое) студентов и ППС на корпусе факультета.</w:t>
            </w:r>
          </w:p>
          <w:p w14:paraId="30BEB234" w14:textId="77777777" w:rsidR="00D53AF3" w:rsidRPr="00BD1103" w:rsidRDefault="00D53AF3" w:rsidP="00427E24">
            <w:pPr>
              <w:pStyle w:val="1"/>
              <w:shd w:val="clear" w:color="auto" w:fill="auto"/>
              <w:tabs>
                <w:tab w:val="left" w:pos="360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D1103">
              <w:rPr>
                <w:sz w:val="22"/>
                <w:szCs w:val="22"/>
              </w:rPr>
              <w:t>Ограниченные места в общежитиях для ППС и отсутствие современных жилплощади для ППС.</w:t>
            </w:r>
          </w:p>
          <w:p w14:paraId="1EC74AB0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D53AF3" w:rsidRPr="007F0F5A" w14:paraId="44AF4D5A" w14:textId="77777777" w:rsidTr="00427E24"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169A" w14:textId="77777777" w:rsidR="00D53AF3" w:rsidRPr="002D3953" w:rsidRDefault="00D53AF3" w:rsidP="00427E24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2D3953">
              <w:rPr>
                <w:rFonts w:ascii="Times New Roman" w:hAnsi="Times New Roman"/>
                <w:b/>
                <w:color w:val="00B050"/>
              </w:rPr>
              <w:t>ВОЗМОЖНОСТИ</w:t>
            </w:r>
          </w:p>
          <w:p w14:paraId="1B9BF24E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7030A0"/>
              </w:rPr>
              <w:t>1.</w:t>
            </w:r>
            <w:r w:rsidRPr="007F0F5A">
              <w:rPr>
                <w:rFonts w:ascii="Times New Roman" w:hAnsi="Times New Roman"/>
                <w:color w:val="auto"/>
              </w:rPr>
              <w:t xml:space="preserve">Выпускание высококвалифицированных, интеллектуально развитых, быстро адаптирующихся к требованиям времени, востребованных специалистов и научных кадров для устойчивого развития сельскохозяйственного производства. </w:t>
            </w:r>
          </w:p>
          <w:p w14:paraId="48AB6471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 xml:space="preserve">2.Наращивание материально-технической базы научных исследований и разработок в сфере прорывных технологий путем осуществления эффективной интеграции образования, АПК, других отраслей экономики страны и научных исследований. </w:t>
            </w:r>
          </w:p>
          <w:p w14:paraId="72390F2D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 xml:space="preserve">3. Создание и расширение спектра международных, региональных и национальных совместных образовательных программ, </w:t>
            </w:r>
            <w:r w:rsidRPr="007F0F5A">
              <w:rPr>
                <w:rFonts w:ascii="Times New Roman" w:hAnsi="Times New Roman"/>
                <w:color w:val="auto"/>
              </w:rPr>
              <w:lastRenderedPageBreak/>
              <w:t>направленных на развитие студенческой и академической мобильности.</w:t>
            </w:r>
          </w:p>
          <w:p w14:paraId="1208202B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4.Улучшение системы сотрудничества с организациями, учреждениями, производственными предприятиями</w:t>
            </w:r>
            <w:r>
              <w:rPr>
                <w:rFonts w:ascii="Times New Roman" w:hAnsi="Times New Roman"/>
                <w:color w:val="auto"/>
              </w:rPr>
              <w:t>.</w:t>
            </w:r>
            <w:r w:rsidRPr="007F0F5A">
              <w:rPr>
                <w:rFonts w:ascii="Times New Roman" w:hAnsi="Times New Roman"/>
                <w:color w:val="auto"/>
              </w:rPr>
              <w:t xml:space="preserve"> </w:t>
            </w:r>
          </w:p>
          <w:p w14:paraId="5CC6DDF9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 xml:space="preserve">5. Разработка и участие в международных образовательных и научных проектах для усовершенствования и развития направлений и специальностей. </w:t>
            </w:r>
          </w:p>
          <w:p w14:paraId="543E76D1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6. Развитие академического сотрудничества с университет</w:t>
            </w:r>
            <w:r>
              <w:rPr>
                <w:rFonts w:ascii="Times New Roman" w:hAnsi="Times New Roman"/>
                <w:color w:val="auto"/>
              </w:rPr>
              <w:t>ами</w:t>
            </w:r>
            <w:r w:rsidRPr="007F0F5A">
              <w:rPr>
                <w:rFonts w:ascii="Times New Roman" w:hAnsi="Times New Roman"/>
                <w:color w:val="auto"/>
              </w:rPr>
              <w:t xml:space="preserve">, создание условий для академической мобильности ППС, усиления качества преподавания и интернационализации состава преподавателей. </w:t>
            </w:r>
          </w:p>
          <w:p w14:paraId="7B611633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Pr="007F0F5A">
              <w:rPr>
                <w:rFonts w:ascii="Times New Roman" w:hAnsi="Times New Roman"/>
                <w:color w:val="auto"/>
              </w:rPr>
              <w:t xml:space="preserve">. Повышение качества обучения студентов путем внедрения инновационных методов обучения, модернизации методики преподавания, внедрения. </w:t>
            </w:r>
          </w:p>
          <w:p w14:paraId="569DA068" w14:textId="77777777" w:rsidR="00D53AF3" w:rsidRPr="007F0F5A" w:rsidRDefault="00D53AF3" w:rsidP="00427E24">
            <w:pPr>
              <w:pStyle w:val="1"/>
              <w:shd w:val="clear" w:color="auto" w:fill="auto"/>
              <w:ind w:left="380" w:hanging="380"/>
              <w:jc w:val="both"/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59D" w14:textId="77777777" w:rsidR="00D53AF3" w:rsidRPr="007F0F5A" w:rsidRDefault="00D53AF3" w:rsidP="00427E2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F0F5A">
              <w:rPr>
                <w:rFonts w:ascii="Times New Roman" w:hAnsi="Times New Roman"/>
                <w:b/>
                <w:color w:val="auto"/>
              </w:rPr>
              <w:lastRenderedPageBreak/>
              <w:t>УГРОЗЫ</w:t>
            </w:r>
          </w:p>
          <w:p w14:paraId="6EBB8E16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1. Снижение качества школьного образования в стране</w:t>
            </w:r>
            <w:r>
              <w:rPr>
                <w:rFonts w:ascii="Times New Roman" w:hAnsi="Times New Roman"/>
                <w:color w:val="auto"/>
              </w:rPr>
              <w:t xml:space="preserve"> в связи с эпидемиологической ситуацией</w:t>
            </w:r>
            <w:r w:rsidRPr="007F0F5A">
              <w:rPr>
                <w:rFonts w:ascii="Times New Roman" w:hAnsi="Times New Roman"/>
                <w:color w:val="auto"/>
              </w:rPr>
              <w:t xml:space="preserve">. </w:t>
            </w:r>
          </w:p>
          <w:p w14:paraId="2C46CB1E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2. Высокая конкурентная среда в вузовской сфере страны и как следствие сокращение контингента студентов.</w:t>
            </w:r>
          </w:p>
          <w:p w14:paraId="32EB11BF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3. Влияние традиционной системы управления.</w:t>
            </w:r>
          </w:p>
          <w:p w14:paraId="7F1489AD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auto"/>
              </w:rPr>
            </w:pPr>
            <w:r w:rsidRPr="007F0F5A">
              <w:rPr>
                <w:rFonts w:ascii="Times New Roman" w:hAnsi="Times New Roman"/>
                <w:color w:val="auto"/>
              </w:rPr>
              <w:t>4. Несбалансированность между спросом на рынке труда и объемом, и структурой подготовки кадров.</w:t>
            </w:r>
          </w:p>
          <w:p w14:paraId="51F2A204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color w:val="7030A0"/>
              </w:rPr>
            </w:pPr>
          </w:p>
          <w:p w14:paraId="643E4A25" w14:textId="77777777" w:rsidR="00D53AF3" w:rsidRPr="007F0F5A" w:rsidRDefault="00D53AF3" w:rsidP="00427E24">
            <w:pPr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4373C5B" w14:textId="77777777" w:rsidR="00D53AF3" w:rsidRPr="007F0F5A" w:rsidRDefault="00D53AF3" w:rsidP="00D53AF3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szCs w:val="28"/>
          <w:lang w:eastAsia="en-US" w:bidi="ar-SA"/>
        </w:rPr>
      </w:pPr>
    </w:p>
    <w:p w14:paraId="26132D8D" w14:textId="77777777" w:rsidR="00D53AF3" w:rsidRDefault="00D53AF3" w:rsidP="00D53AF3">
      <w:pPr>
        <w:pStyle w:val="1"/>
        <w:shd w:val="clear" w:color="auto" w:fill="auto"/>
        <w:jc w:val="both"/>
      </w:pPr>
    </w:p>
    <w:p w14:paraId="48C7406E" w14:textId="77777777" w:rsidR="00D53AF3" w:rsidRDefault="00D53AF3" w:rsidP="00D53AF3">
      <w:pPr>
        <w:pStyle w:val="1"/>
        <w:shd w:val="clear" w:color="auto" w:fill="auto"/>
        <w:jc w:val="both"/>
      </w:pPr>
    </w:p>
    <w:p w14:paraId="1EFF9D5F" w14:textId="77777777" w:rsidR="00D53AF3" w:rsidRDefault="00D53AF3" w:rsidP="00D53AF3">
      <w:pPr>
        <w:pStyle w:val="1"/>
        <w:shd w:val="clear" w:color="auto" w:fill="auto"/>
        <w:jc w:val="both"/>
      </w:pPr>
    </w:p>
    <w:p w14:paraId="4F44FE15" w14:textId="77777777" w:rsidR="00D53AF3" w:rsidRDefault="00D53AF3" w:rsidP="00D53AF3">
      <w:pPr>
        <w:pStyle w:val="32"/>
        <w:keepNext/>
        <w:keepLines/>
        <w:numPr>
          <w:ilvl w:val="0"/>
          <w:numId w:val="14"/>
        </w:numPr>
        <w:shd w:val="clear" w:color="auto" w:fill="auto"/>
        <w:tabs>
          <w:tab w:val="left" w:pos="387"/>
        </w:tabs>
        <w:spacing w:after="320"/>
        <w:jc w:val="left"/>
      </w:pPr>
      <w:bookmarkStart w:id="2" w:name="bookmark12"/>
      <w:bookmarkStart w:id="3" w:name="bookmark13"/>
      <w:r w:rsidRPr="00685104">
        <w:rPr>
          <w:color w:val="FF0000"/>
        </w:rPr>
        <w:t>ПОВЫШЕНИЕ КАЧЕСТВА ПРОФЕССИОНАЛЬНОГО</w:t>
      </w:r>
      <w:r w:rsidRPr="00685104">
        <w:rPr>
          <w:color w:val="FF0000"/>
        </w:rPr>
        <w:br/>
        <w:t xml:space="preserve">ОБРАЗОВАНИЯ НА </w:t>
      </w:r>
      <w:bookmarkEnd w:id="2"/>
      <w:bookmarkEnd w:id="3"/>
      <w:r>
        <w:rPr>
          <w:color w:val="FF0000"/>
        </w:rPr>
        <w:t>КАФЕДРЕ</w:t>
      </w:r>
    </w:p>
    <w:p w14:paraId="24D44ACA" w14:textId="77777777" w:rsidR="00D53AF3" w:rsidRDefault="00D53AF3" w:rsidP="00D53AF3">
      <w:pPr>
        <w:pStyle w:val="1"/>
        <w:ind w:firstLine="380"/>
        <w:jc w:val="both"/>
      </w:pPr>
      <w:r>
        <w:t xml:space="preserve">Повышение качества профессионального образования на кафедры полностью подчиняется правилам и положению разработанные Отделам качества в КНАУ. </w:t>
      </w:r>
    </w:p>
    <w:p w14:paraId="7F45F514" w14:textId="77777777" w:rsidR="00D53AF3" w:rsidRDefault="00D53AF3" w:rsidP="00D53AF3">
      <w:pPr>
        <w:pStyle w:val="1"/>
        <w:ind w:firstLine="380"/>
        <w:jc w:val="both"/>
      </w:pPr>
      <w:r>
        <w:t>В период глобализации и интернационализации в сфере образования, сопровождаемая растущей мобильностью студентов, выявила потребность открытости, прозрачности, сборе информации о вузах и программах, вызывающие доверие в обществе. Гарантия качества образования играет здесь главную роль.</w:t>
      </w:r>
    </w:p>
    <w:p w14:paraId="39D80E55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  <w:r>
        <w:t>При вхождении Кыргызской Республики в Европейское и мировое образовательное пространство в ходе реализации и внедрения Болонских принципов одним из необходимых условий подтверждения вузом своего статуса является наличие системы менеджмента качества (СМК).</w:t>
      </w:r>
    </w:p>
    <w:p w14:paraId="30AA9557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  <w:r>
        <w:rPr>
          <w:b/>
          <w:bCs/>
          <w:u w:val="single"/>
        </w:rPr>
        <w:t>Система менеджмента качества</w:t>
      </w:r>
      <w:r>
        <w:rPr>
          <w:b/>
          <w:bCs/>
        </w:rPr>
        <w:t xml:space="preserve"> </w:t>
      </w:r>
      <w:r>
        <w:t>- совокупность взаимосвязанных и взаимодействующих элементов для руководства и управления организацией применительно к качеству.</w:t>
      </w:r>
    </w:p>
    <w:p w14:paraId="1B3008DE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1CD0F375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17189BEF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2622DDCB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22A3708A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73213605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5C22607D" w14:textId="77777777" w:rsidR="00D53AF3" w:rsidRDefault="00D53AF3" w:rsidP="00D53AF3">
      <w:pPr>
        <w:pStyle w:val="1"/>
        <w:shd w:val="clear" w:color="auto" w:fill="auto"/>
        <w:ind w:left="380" w:firstLine="700"/>
        <w:jc w:val="both"/>
      </w:pPr>
    </w:p>
    <w:p w14:paraId="2DDC9339" w14:textId="77777777" w:rsidR="00D53AF3" w:rsidRDefault="00D53AF3" w:rsidP="00D53AF3">
      <w:pPr>
        <w:pStyle w:val="1"/>
        <w:shd w:val="clear" w:color="auto" w:fill="auto"/>
        <w:tabs>
          <w:tab w:val="left" w:pos="1124"/>
        </w:tabs>
        <w:ind w:left="740"/>
        <w:jc w:val="both"/>
      </w:pPr>
    </w:p>
    <w:p w14:paraId="0208B632" w14:textId="77777777" w:rsidR="00D53AF3" w:rsidRPr="00E45CB7" w:rsidRDefault="00D53AF3" w:rsidP="00D53AF3">
      <w:pPr>
        <w:pStyle w:val="1"/>
        <w:numPr>
          <w:ilvl w:val="0"/>
          <w:numId w:val="14"/>
        </w:numPr>
        <w:shd w:val="clear" w:color="auto" w:fill="auto"/>
        <w:tabs>
          <w:tab w:val="left" w:pos="870"/>
        </w:tabs>
        <w:jc w:val="center"/>
      </w:pPr>
      <w:r>
        <w:rPr>
          <w:b/>
          <w:bCs/>
          <w:color w:val="FF0000"/>
        </w:rPr>
        <w:lastRenderedPageBreak/>
        <w:t>ОСНОВНЫЕ РЕЗУЛЬТАТЫ ДЕЯТЕЛЬНОСТИ КАФЕДРЫ ЗА ПРОШЕДШИЕ ГОДЫ</w:t>
      </w:r>
    </w:p>
    <w:p w14:paraId="23425064" w14:textId="77777777" w:rsidR="00D53AF3" w:rsidRDefault="00D53AF3" w:rsidP="00D53AF3">
      <w:pPr>
        <w:pStyle w:val="1"/>
        <w:shd w:val="clear" w:color="auto" w:fill="auto"/>
        <w:tabs>
          <w:tab w:val="left" w:pos="870"/>
        </w:tabs>
        <w:ind w:left="720"/>
      </w:pPr>
      <w:r>
        <w:rPr>
          <w:b/>
          <w:bCs/>
          <w:color w:val="FF0000"/>
        </w:rPr>
        <w:t xml:space="preserve"> </w:t>
      </w:r>
    </w:p>
    <w:p w14:paraId="4212D6F6" w14:textId="77777777" w:rsidR="00D53AF3" w:rsidRPr="00A9031E" w:rsidRDefault="00D53AF3" w:rsidP="00D53AF3">
      <w:pPr>
        <w:pStyle w:val="32"/>
        <w:keepNext/>
        <w:keepLines/>
        <w:shd w:val="clear" w:color="auto" w:fill="auto"/>
        <w:spacing w:after="0"/>
        <w:rPr>
          <w:color w:val="auto"/>
        </w:rPr>
      </w:pPr>
      <w:bookmarkStart w:id="4" w:name="bookmark14"/>
      <w:bookmarkStart w:id="5" w:name="bookmark15"/>
      <w:r w:rsidRPr="00A9031E">
        <w:rPr>
          <w:color w:val="auto"/>
        </w:rPr>
        <w:t>Учебная и учебно-методическая работа:</w:t>
      </w:r>
      <w:bookmarkEnd w:id="4"/>
      <w:bookmarkEnd w:id="5"/>
    </w:p>
    <w:p w14:paraId="67CD628C" w14:textId="77777777" w:rsidR="00D53AF3" w:rsidRDefault="00D53AF3" w:rsidP="00D53AF3">
      <w:pPr>
        <w:pStyle w:val="1"/>
        <w:shd w:val="clear" w:color="auto" w:fill="auto"/>
        <w:ind w:left="420" w:firstLine="560"/>
        <w:jc w:val="both"/>
      </w:pPr>
      <w:r>
        <w:t xml:space="preserve">На кафедре полностью внедрена кредитная технология обучения. Подготовку специалистов кафедра ведет по направлению бакалавриата профиль «Математические методы в экономике». На очной форме обучаются </w:t>
      </w:r>
      <w:r>
        <w:rPr>
          <w:color w:val="FF0000"/>
        </w:rPr>
        <w:t>9</w:t>
      </w:r>
      <w:r>
        <w:t xml:space="preserve"> студентов. По заочной форме обучения с применением дистанционных образовательных технологий проводится занятия и по завершению 5-летного обучения выпускаются на кафедре около </w:t>
      </w:r>
      <w:r>
        <w:rPr>
          <w:color w:val="FF0000"/>
        </w:rPr>
        <w:t>3</w:t>
      </w:r>
      <w:r w:rsidRPr="00380D37">
        <w:rPr>
          <w:color w:val="FF0000"/>
        </w:rPr>
        <w:t>0</w:t>
      </w:r>
      <w:r>
        <w:t xml:space="preserve"> выпускников.</w:t>
      </w:r>
    </w:p>
    <w:p w14:paraId="4D4A8421" w14:textId="77777777" w:rsidR="00D53AF3" w:rsidRDefault="00D53AF3" w:rsidP="00D53AF3">
      <w:pPr>
        <w:pStyle w:val="1"/>
        <w:shd w:val="clear" w:color="auto" w:fill="auto"/>
        <w:ind w:left="420" w:firstLine="620"/>
        <w:jc w:val="both"/>
      </w:pPr>
      <w:r>
        <w:t>Вместе с университетом присоединились к Великой Хартии университетов, подписав в городе Болонья (Италия) 14 сентября 2011 года Соглашение о поддержке основных принципов Болонской декларации.</w:t>
      </w:r>
    </w:p>
    <w:p w14:paraId="3EBBB5B6" w14:textId="77777777" w:rsidR="00D53AF3" w:rsidRPr="00A90514" w:rsidRDefault="00D53AF3" w:rsidP="00D53AF3">
      <w:pPr>
        <w:pStyle w:val="1"/>
        <w:shd w:val="clear" w:color="auto" w:fill="auto"/>
        <w:ind w:left="840" w:hanging="340"/>
        <w:rPr>
          <w:color w:val="auto"/>
        </w:rPr>
      </w:pPr>
      <w:r>
        <w:t xml:space="preserve">• В последние годы бакалаврская программа успешно прошла независимую </w:t>
      </w:r>
      <w:r w:rsidRPr="00A90514">
        <w:rPr>
          <w:color w:val="auto"/>
        </w:rPr>
        <w:t xml:space="preserve">программную аккредитацию по образовательной деятельности специальности. </w:t>
      </w:r>
    </w:p>
    <w:p w14:paraId="4236EB26" w14:textId="77777777" w:rsidR="00D53AF3" w:rsidRDefault="00D53AF3" w:rsidP="00D53AF3">
      <w:pPr>
        <w:spacing w:line="1" w:lineRule="exact"/>
      </w:pPr>
    </w:p>
    <w:p w14:paraId="4FE7D716" w14:textId="77777777" w:rsidR="00D53AF3" w:rsidRDefault="00D53AF3" w:rsidP="00D53AF3">
      <w:pPr>
        <w:pStyle w:val="1"/>
        <w:shd w:val="clear" w:color="auto" w:fill="auto"/>
        <w:ind w:left="420" w:firstLine="700"/>
      </w:pPr>
    </w:p>
    <w:p w14:paraId="0C334F5F" w14:textId="77777777" w:rsidR="00D53AF3" w:rsidRDefault="00D53AF3" w:rsidP="00D53AF3">
      <w:pPr>
        <w:pStyle w:val="1"/>
        <w:shd w:val="clear" w:color="auto" w:fill="auto"/>
        <w:ind w:left="420" w:firstLine="700"/>
      </w:pPr>
      <w:r>
        <w:t xml:space="preserve">На сегодня кафедра </w:t>
      </w:r>
      <w:proofErr w:type="spellStart"/>
      <w:r>
        <w:t>ВМиММ</w:t>
      </w:r>
      <w:proofErr w:type="spellEnd"/>
      <w:r>
        <w:t xml:space="preserve"> по подготовке кадров осуществляет по направлению бакалавриата:</w:t>
      </w:r>
    </w:p>
    <w:p w14:paraId="2778A3F7" w14:textId="77777777" w:rsidR="00D53AF3" w:rsidRDefault="00D53AF3" w:rsidP="00D53AF3">
      <w:pPr>
        <w:pStyle w:val="1"/>
        <w:shd w:val="clear" w:color="auto" w:fill="auto"/>
        <w:ind w:left="420" w:firstLine="700"/>
      </w:pPr>
    </w:p>
    <w:tbl>
      <w:tblPr>
        <w:tblOverlap w:val="never"/>
        <w:tblW w:w="10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281"/>
        <w:gridCol w:w="2010"/>
        <w:gridCol w:w="5964"/>
        <w:gridCol w:w="9"/>
      </w:tblGrid>
      <w:tr w:rsidR="00D53AF3" w14:paraId="4FB01A0B" w14:textId="77777777" w:rsidTr="00427E24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5A36F3E6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№ п/п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ED7D31"/>
          </w:tcPr>
          <w:p w14:paraId="0937AF1A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Коды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</w:tcBorders>
            <w:shd w:val="clear" w:color="auto" w:fill="ED7D31"/>
          </w:tcPr>
          <w:p w14:paraId="3845252E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color w:val="FFFFFF"/>
              </w:rPr>
              <w:t>Наименование направления подготовки бакалавров</w:t>
            </w:r>
          </w:p>
        </w:tc>
      </w:tr>
      <w:tr w:rsidR="00D53AF3" w14:paraId="7A948463" w14:textId="77777777" w:rsidTr="00427E24">
        <w:trPr>
          <w:gridAfter w:val="1"/>
          <w:wAfter w:w="9" w:type="dxa"/>
          <w:trHeight w:hRule="exact" w:val="326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E40B03" w14:textId="77777777" w:rsidR="00D53AF3" w:rsidRDefault="00D53AF3" w:rsidP="00427E24">
            <w:pPr>
              <w:pStyle w:val="a7"/>
              <w:shd w:val="clear" w:color="auto" w:fill="auto"/>
              <w:ind w:firstLine="300"/>
              <w:jc w:val="both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48744F7" w14:textId="77777777" w:rsidR="00D53AF3" w:rsidRDefault="00D53AF3" w:rsidP="00427E24">
            <w:pPr>
              <w:pStyle w:val="a7"/>
              <w:shd w:val="clear" w:color="auto" w:fill="auto"/>
              <w:ind w:firstLine="200"/>
              <w:jc w:val="both"/>
            </w:pPr>
            <w:r>
              <w:t>580100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6729" w14:textId="77777777" w:rsidR="00D53AF3" w:rsidRDefault="00D53AF3" w:rsidP="00427E24">
            <w:pPr>
              <w:pStyle w:val="a7"/>
              <w:shd w:val="clear" w:color="auto" w:fill="auto"/>
              <w:ind w:firstLine="180"/>
            </w:pPr>
            <w:r>
              <w:t>Экономика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68EA" w14:textId="77777777" w:rsidR="00D53AF3" w:rsidRDefault="00D53AF3" w:rsidP="00427E24">
            <w:pPr>
              <w:pStyle w:val="a7"/>
              <w:shd w:val="clear" w:color="auto" w:fill="auto"/>
            </w:pPr>
            <w:r>
              <w:t>Математические методы в экономике</w:t>
            </w:r>
          </w:p>
        </w:tc>
      </w:tr>
    </w:tbl>
    <w:p w14:paraId="2EA7D0B0" w14:textId="77777777" w:rsidR="00D53AF3" w:rsidRDefault="00D53AF3" w:rsidP="00D53AF3">
      <w:pPr>
        <w:spacing w:after="399" w:line="1" w:lineRule="exact"/>
      </w:pPr>
    </w:p>
    <w:p w14:paraId="76FDBA30" w14:textId="77777777" w:rsidR="00D53AF3" w:rsidRDefault="00D53AF3" w:rsidP="00D53AF3">
      <w:pPr>
        <w:spacing w:line="1" w:lineRule="exact"/>
      </w:pPr>
    </w:p>
    <w:p w14:paraId="7EDCC3DC" w14:textId="77777777" w:rsidR="00D53AF3" w:rsidRDefault="00D53AF3" w:rsidP="00D53AF3">
      <w:pPr>
        <w:pStyle w:val="a9"/>
        <w:shd w:val="clear" w:color="auto" w:fill="auto"/>
        <w:ind w:left="1848"/>
        <w:rPr>
          <w:u w:val="single"/>
        </w:rPr>
      </w:pPr>
    </w:p>
    <w:p w14:paraId="7652DC02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  <w:bookmarkStart w:id="6" w:name="bookmark16"/>
      <w:bookmarkStart w:id="7" w:name="bookmark17"/>
    </w:p>
    <w:p w14:paraId="63CF3A20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  <w:jc w:val="left"/>
      </w:pPr>
    </w:p>
    <w:p w14:paraId="1FF5D224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348B73DD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64E8B562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4E83511C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1ECB7737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7EA93CDD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bookmarkEnd w:id="6"/>
    <w:bookmarkEnd w:id="7"/>
    <w:p w14:paraId="3D90D9DB" w14:textId="77777777" w:rsidR="00D53AF3" w:rsidRPr="00921882" w:rsidRDefault="00D53AF3" w:rsidP="00D53AF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f"/>
        <w:tblpPr w:leftFromText="180" w:rightFromText="180" w:vertAnchor="page" w:horzAnchor="margin" w:tblpY="3031"/>
        <w:tblW w:w="0" w:type="auto"/>
        <w:tblInd w:w="0" w:type="dxa"/>
        <w:tblLook w:val="04A0" w:firstRow="1" w:lastRow="0" w:firstColumn="1" w:lastColumn="0" w:noHBand="0" w:noVBand="1"/>
      </w:tblPr>
      <w:tblGrid>
        <w:gridCol w:w="358"/>
        <w:gridCol w:w="1293"/>
        <w:gridCol w:w="1189"/>
        <w:gridCol w:w="588"/>
        <w:gridCol w:w="732"/>
        <w:gridCol w:w="1083"/>
        <w:gridCol w:w="630"/>
        <w:gridCol w:w="1083"/>
        <w:gridCol w:w="2383"/>
      </w:tblGrid>
      <w:tr w:rsidR="00D53AF3" w:rsidRPr="00921882" w14:paraId="29AFBF48" w14:textId="77777777" w:rsidTr="00427E24">
        <w:tc>
          <w:tcPr>
            <w:tcW w:w="358" w:type="dxa"/>
          </w:tcPr>
          <w:p w14:paraId="79026BD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lastRenderedPageBreak/>
              <w:t>№</w:t>
            </w:r>
          </w:p>
        </w:tc>
        <w:tc>
          <w:tcPr>
            <w:tcW w:w="1293" w:type="dxa"/>
          </w:tcPr>
          <w:p w14:paraId="6CF0FE2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Автор</w:t>
            </w:r>
          </w:p>
        </w:tc>
        <w:tc>
          <w:tcPr>
            <w:tcW w:w="1189" w:type="dxa"/>
          </w:tcPr>
          <w:p w14:paraId="745354E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588" w:type="dxa"/>
          </w:tcPr>
          <w:p w14:paraId="3BED961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 xml:space="preserve">Общ. число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публ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>.</w:t>
            </w:r>
          </w:p>
        </w:tc>
        <w:tc>
          <w:tcPr>
            <w:tcW w:w="732" w:type="dxa"/>
          </w:tcPr>
          <w:p w14:paraId="24A488D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Elibrary</w:t>
            </w:r>
            <w:proofErr w:type="spellEnd"/>
          </w:p>
        </w:tc>
        <w:tc>
          <w:tcPr>
            <w:tcW w:w="1083" w:type="dxa"/>
          </w:tcPr>
          <w:p w14:paraId="572168D4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 xml:space="preserve">Индекс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Хирша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по всем публикациям на elibrary.ru</w:t>
            </w:r>
          </w:p>
        </w:tc>
        <w:tc>
          <w:tcPr>
            <w:tcW w:w="630" w:type="dxa"/>
          </w:tcPr>
          <w:p w14:paraId="37BF81FB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РИНЦ</w:t>
            </w:r>
          </w:p>
        </w:tc>
        <w:tc>
          <w:tcPr>
            <w:tcW w:w="1083" w:type="dxa"/>
          </w:tcPr>
          <w:p w14:paraId="48EA426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 xml:space="preserve">Индекс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Хирша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по публикациям в РИНЦ</w:t>
            </w:r>
          </w:p>
        </w:tc>
        <w:tc>
          <w:tcPr>
            <w:tcW w:w="2383" w:type="dxa"/>
          </w:tcPr>
          <w:p w14:paraId="5E02BA3E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Ссылка</w:t>
            </w:r>
          </w:p>
        </w:tc>
      </w:tr>
      <w:tr w:rsidR="00D53AF3" w:rsidRPr="00921882" w14:paraId="2A5D9C86" w14:textId="77777777" w:rsidTr="00427E24">
        <w:tc>
          <w:tcPr>
            <w:tcW w:w="358" w:type="dxa"/>
          </w:tcPr>
          <w:p w14:paraId="5649F01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1293" w:type="dxa"/>
          </w:tcPr>
          <w:p w14:paraId="6D8B9DE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Жумалиев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Тургунбек</w:t>
            </w:r>
            <w:proofErr w:type="spellEnd"/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Жолдошалиевич</w:t>
            </w:r>
            <w:proofErr w:type="spellEnd"/>
          </w:p>
        </w:tc>
        <w:tc>
          <w:tcPr>
            <w:tcW w:w="1189" w:type="dxa"/>
          </w:tcPr>
          <w:p w14:paraId="2034BB8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Декан факультета</w:t>
            </w:r>
          </w:p>
        </w:tc>
        <w:tc>
          <w:tcPr>
            <w:tcW w:w="588" w:type="dxa"/>
          </w:tcPr>
          <w:p w14:paraId="220BB89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22</w:t>
            </w:r>
          </w:p>
        </w:tc>
        <w:tc>
          <w:tcPr>
            <w:tcW w:w="732" w:type="dxa"/>
          </w:tcPr>
          <w:p w14:paraId="36B60ED7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15</w:t>
            </w:r>
          </w:p>
        </w:tc>
        <w:tc>
          <w:tcPr>
            <w:tcW w:w="1083" w:type="dxa"/>
          </w:tcPr>
          <w:p w14:paraId="0164239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3</w:t>
            </w:r>
          </w:p>
        </w:tc>
        <w:tc>
          <w:tcPr>
            <w:tcW w:w="630" w:type="dxa"/>
          </w:tcPr>
          <w:p w14:paraId="79B68815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9</w:t>
            </w:r>
          </w:p>
        </w:tc>
        <w:tc>
          <w:tcPr>
            <w:tcW w:w="1083" w:type="dxa"/>
          </w:tcPr>
          <w:p w14:paraId="6A8F963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2</w:t>
            </w:r>
          </w:p>
        </w:tc>
        <w:tc>
          <w:tcPr>
            <w:tcW w:w="2383" w:type="dxa"/>
          </w:tcPr>
          <w:p w14:paraId="2182F32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0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37B809D2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110FACB5" w14:textId="77777777" w:rsidTr="00427E24">
        <w:tc>
          <w:tcPr>
            <w:tcW w:w="358" w:type="dxa"/>
          </w:tcPr>
          <w:p w14:paraId="644A955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2</w:t>
            </w:r>
          </w:p>
        </w:tc>
        <w:tc>
          <w:tcPr>
            <w:tcW w:w="1293" w:type="dxa"/>
          </w:tcPr>
          <w:p w14:paraId="1C505AE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Дыйканова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Айнура</w:t>
            </w:r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Тынчыбековна</w:t>
            </w:r>
            <w:proofErr w:type="spellEnd"/>
          </w:p>
        </w:tc>
        <w:tc>
          <w:tcPr>
            <w:tcW w:w="1189" w:type="dxa"/>
          </w:tcPr>
          <w:p w14:paraId="51BC85D8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Заведующая кафедрой</w:t>
            </w:r>
          </w:p>
        </w:tc>
        <w:tc>
          <w:tcPr>
            <w:tcW w:w="588" w:type="dxa"/>
          </w:tcPr>
          <w:p w14:paraId="48678A35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42</w:t>
            </w:r>
          </w:p>
        </w:tc>
        <w:tc>
          <w:tcPr>
            <w:tcW w:w="732" w:type="dxa"/>
          </w:tcPr>
          <w:p w14:paraId="472DEBD2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8</w:t>
            </w:r>
          </w:p>
        </w:tc>
        <w:tc>
          <w:tcPr>
            <w:tcW w:w="1083" w:type="dxa"/>
          </w:tcPr>
          <w:p w14:paraId="47BCA597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630" w:type="dxa"/>
          </w:tcPr>
          <w:p w14:paraId="2B296494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7</w:t>
            </w:r>
          </w:p>
        </w:tc>
        <w:tc>
          <w:tcPr>
            <w:tcW w:w="1083" w:type="dxa"/>
          </w:tcPr>
          <w:p w14:paraId="6E04499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2383" w:type="dxa"/>
          </w:tcPr>
          <w:p w14:paraId="35893A05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1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6C83A2F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2A527476" w14:textId="77777777" w:rsidTr="00427E24">
        <w:tc>
          <w:tcPr>
            <w:tcW w:w="358" w:type="dxa"/>
          </w:tcPr>
          <w:p w14:paraId="2161609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3</w:t>
            </w:r>
          </w:p>
        </w:tc>
        <w:tc>
          <w:tcPr>
            <w:tcW w:w="1293" w:type="dxa"/>
          </w:tcPr>
          <w:p w14:paraId="2FC43E1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Джусупова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Гульнара</w:t>
            </w:r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Аширбековна</w:t>
            </w:r>
            <w:proofErr w:type="spellEnd"/>
          </w:p>
        </w:tc>
        <w:tc>
          <w:tcPr>
            <w:tcW w:w="1189" w:type="dxa"/>
          </w:tcPr>
          <w:p w14:paraId="168F47D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Старший преподаватель</w:t>
            </w:r>
          </w:p>
        </w:tc>
        <w:tc>
          <w:tcPr>
            <w:tcW w:w="588" w:type="dxa"/>
          </w:tcPr>
          <w:p w14:paraId="11C38EC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16</w:t>
            </w:r>
          </w:p>
        </w:tc>
        <w:tc>
          <w:tcPr>
            <w:tcW w:w="732" w:type="dxa"/>
          </w:tcPr>
          <w:p w14:paraId="1649E87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6</w:t>
            </w:r>
          </w:p>
        </w:tc>
        <w:tc>
          <w:tcPr>
            <w:tcW w:w="1083" w:type="dxa"/>
          </w:tcPr>
          <w:p w14:paraId="2C6844E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630" w:type="dxa"/>
          </w:tcPr>
          <w:p w14:paraId="3728D8D8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6</w:t>
            </w:r>
          </w:p>
        </w:tc>
        <w:tc>
          <w:tcPr>
            <w:tcW w:w="1083" w:type="dxa"/>
          </w:tcPr>
          <w:p w14:paraId="35139868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2383" w:type="dxa"/>
          </w:tcPr>
          <w:p w14:paraId="4BCAA1A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2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37A75AC8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697C3F2F" w14:textId="77777777" w:rsidTr="00427E24">
        <w:tc>
          <w:tcPr>
            <w:tcW w:w="358" w:type="dxa"/>
          </w:tcPr>
          <w:p w14:paraId="384AA97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4</w:t>
            </w:r>
          </w:p>
        </w:tc>
        <w:tc>
          <w:tcPr>
            <w:tcW w:w="1293" w:type="dxa"/>
          </w:tcPr>
          <w:p w14:paraId="2354D2F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Бектурова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Дамира</w:t>
            </w:r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Асановна</w:t>
            </w:r>
            <w:proofErr w:type="spellEnd"/>
          </w:p>
        </w:tc>
        <w:tc>
          <w:tcPr>
            <w:tcW w:w="1189" w:type="dxa"/>
          </w:tcPr>
          <w:p w14:paraId="082EFEB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Старший преподаватель</w:t>
            </w:r>
          </w:p>
        </w:tc>
        <w:tc>
          <w:tcPr>
            <w:tcW w:w="588" w:type="dxa"/>
          </w:tcPr>
          <w:p w14:paraId="0DED8A6B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15</w:t>
            </w:r>
          </w:p>
        </w:tc>
        <w:tc>
          <w:tcPr>
            <w:tcW w:w="732" w:type="dxa"/>
          </w:tcPr>
          <w:p w14:paraId="6CE3F49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7</w:t>
            </w:r>
          </w:p>
        </w:tc>
        <w:tc>
          <w:tcPr>
            <w:tcW w:w="1083" w:type="dxa"/>
          </w:tcPr>
          <w:p w14:paraId="002B879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630" w:type="dxa"/>
          </w:tcPr>
          <w:p w14:paraId="20FDAF5B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5</w:t>
            </w:r>
          </w:p>
        </w:tc>
        <w:tc>
          <w:tcPr>
            <w:tcW w:w="1083" w:type="dxa"/>
          </w:tcPr>
          <w:p w14:paraId="3F3D076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2383" w:type="dxa"/>
          </w:tcPr>
          <w:p w14:paraId="2352F93B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3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412FFFF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1745D59C" w14:textId="77777777" w:rsidTr="00427E24">
        <w:tc>
          <w:tcPr>
            <w:tcW w:w="358" w:type="dxa"/>
          </w:tcPr>
          <w:p w14:paraId="5E90E9B4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5</w:t>
            </w:r>
          </w:p>
        </w:tc>
        <w:tc>
          <w:tcPr>
            <w:tcW w:w="1293" w:type="dxa"/>
          </w:tcPr>
          <w:p w14:paraId="7862935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Жусупбекова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Самара</w:t>
            </w:r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Толобековна</w:t>
            </w:r>
            <w:proofErr w:type="spellEnd"/>
          </w:p>
        </w:tc>
        <w:tc>
          <w:tcPr>
            <w:tcW w:w="1189" w:type="dxa"/>
          </w:tcPr>
          <w:p w14:paraId="78BBD24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Старший преподаватель</w:t>
            </w:r>
          </w:p>
        </w:tc>
        <w:tc>
          <w:tcPr>
            <w:tcW w:w="588" w:type="dxa"/>
          </w:tcPr>
          <w:p w14:paraId="587F3E9E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>
              <w:rPr>
                <w:color w:val="auto"/>
                <w:sz w:val="20"/>
                <w:szCs w:val="20"/>
                <w:lang w:bidi="ru-RU"/>
              </w:rPr>
              <w:t>20</w:t>
            </w:r>
          </w:p>
        </w:tc>
        <w:tc>
          <w:tcPr>
            <w:tcW w:w="732" w:type="dxa"/>
          </w:tcPr>
          <w:p w14:paraId="2492163B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5</w:t>
            </w:r>
          </w:p>
        </w:tc>
        <w:tc>
          <w:tcPr>
            <w:tcW w:w="1083" w:type="dxa"/>
          </w:tcPr>
          <w:p w14:paraId="136B9F5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630" w:type="dxa"/>
          </w:tcPr>
          <w:p w14:paraId="22CB9DA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5</w:t>
            </w:r>
          </w:p>
        </w:tc>
        <w:tc>
          <w:tcPr>
            <w:tcW w:w="1083" w:type="dxa"/>
          </w:tcPr>
          <w:p w14:paraId="786BBE1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2383" w:type="dxa"/>
          </w:tcPr>
          <w:p w14:paraId="58699CC7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4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66B05F53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221F956C" w14:textId="77777777" w:rsidTr="00427E24">
        <w:tc>
          <w:tcPr>
            <w:tcW w:w="358" w:type="dxa"/>
          </w:tcPr>
          <w:p w14:paraId="6D208F12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6</w:t>
            </w:r>
          </w:p>
        </w:tc>
        <w:tc>
          <w:tcPr>
            <w:tcW w:w="1293" w:type="dxa"/>
          </w:tcPr>
          <w:p w14:paraId="151D97B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Сагындыкова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Рахат</w:t>
            </w:r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Кайыпбековна</w:t>
            </w:r>
            <w:proofErr w:type="spellEnd"/>
          </w:p>
        </w:tc>
        <w:tc>
          <w:tcPr>
            <w:tcW w:w="1189" w:type="dxa"/>
          </w:tcPr>
          <w:p w14:paraId="2B52B3E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Старший преподаватель</w:t>
            </w:r>
          </w:p>
        </w:tc>
        <w:tc>
          <w:tcPr>
            <w:tcW w:w="588" w:type="dxa"/>
          </w:tcPr>
          <w:p w14:paraId="1ECB9B8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30</w:t>
            </w:r>
          </w:p>
        </w:tc>
        <w:tc>
          <w:tcPr>
            <w:tcW w:w="732" w:type="dxa"/>
          </w:tcPr>
          <w:p w14:paraId="0419526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2</w:t>
            </w:r>
          </w:p>
        </w:tc>
        <w:tc>
          <w:tcPr>
            <w:tcW w:w="1083" w:type="dxa"/>
          </w:tcPr>
          <w:p w14:paraId="5A7ABED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630" w:type="dxa"/>
          </w:tcPr>
          <w:p w14:paraId="31F70E6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4</w:t>
            </w:r>
          </w:p>
        </w:tc>
        <w:tc>
          <w:tcPr>
            <w:tcW w:w="1083" w:type="dxa"/>
          </w:tcPr>
          <w:p w14:paraId="6DF03AE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2383" w:type="dxa"/>
          </w:tcPr>
          <w:p w14:paraId="3411175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5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0EBA74C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30E1CA81" w14:textId="77777777" w:rsidTr="00427E24">
        <w:tc>
          <w:tcPr>
            <w:tcW w:w="358" w:type="dxa"/>
          </w:tcPr>
          <w:p w14:paraId="30B40582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7</w:t>
            </w:r>
          </w:p>
        </w:tc>
        <w:tc>
          <w:tcPr>
            <w:tcW w:w="1293" w:type="dxa"/>
          </w:tcPr>
          <w:p w14:paraId="05442BB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21882">
              <w:rPr>
                <w:color w:val="auto"/>
                <w:sz w:val="20"/>
                <w:szCs w:val="20"/>
                <w:lang w:bidi="ru-RU"/>
              </w:rPr>
              <w:t>Абышов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Ильгиз</w:t>
            </w:r>
            <w:proofErr w:type="spellEnd"/>
            <w:proofErr w:type="gram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Сабырбекович</w:t>
            </w:r>
            <w:proofErr w:type="spellEnd"/>
          </w:p>
        </w:tc>
        <w:tc>
          <w:tcPr>
            <w:tcW w:w="1189" w:type="dxa"/>
          </w:tcPr>
          <w:p w14:paraId="234CC226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 xml:space="preserve">Доцент </w:t>
            </w:r>
          </w:p>
        </w:tc>
        <w:tc>
          <w:tcPr>
            <w:tcW w:w="588" w:type="dxa"/>
          </w:tcPr>
          <w:p w14:paraId="52C10305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25</w:t>
            </w:r>
          </w:p>
        </w:tc>
        <w:tc>
          <w:tcPr>
            <w:tcW w:w="732" w:type="dxa"/>
          </w:tcPr>
          <w:p w14:paraId="519DC124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7</w:t>
            </w:r>
          </w:p>
        </w:tc>
        <w:tc>
          <w:tcPr>
            <w:tcW w:w="1083" w:type="dxa"/>
          </w:tcPr>
          <w:p w14:paraId="2C075241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630" w:type="dxa"/>
          </w:tcPr>
          <w:p w14:paraId="2FEB48B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5</w:t>
            </w:r>
          </w:p>
        </w:tc>
        <w:tc>
          <w:tcPr>
            <w:tcW w:w="1083" w:type="dxa"/>
          </w:tcPr>
          <w:p w14:paraId="7051DB7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</w:t>
            </w:r>
          </w:p>
        </w:tc>
        <w:tc>
          <w:tcPr>
            <w:tcW w:w="2383" w:type="dxa"/>
          </w:tcPr>
          <w:p w14:paraId="0F5E350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6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2C256008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  <w:tr w:rsidR="00D53AF3" w:rsidRPr="00921882" w14:paraId="6A564196" w14:textId="77777777" w:rsidTr="00427E24">
        <w:tc>
          <w:tcPr>
            <w:tcW w:w="358" w:type="dxa"/>
          </w:tcPr>
          <w:p w14:paraId="61228829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8</w:t>
            </w:r>
          </w:p>
        </w:tc>
        <w:tc>
          <w:tcPr>
            <w:tcW w:w="1293" w:type="dxa"/>
          </w:tcPr>
          <w:p w14:paraId="04CE69C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Муканбетова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Айзат</w:t>
            </w:r>
            <w:proofErr w:type="spellEnd"/>
            <w:r w:rsidRPr="00921882">
              <w:rPr>
                <w:color w:val="auto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21882">
              <w:rPr>
                <w:color w:val="auto"/>
                <w:sz w:val="20"/>
                <w:szCs w:val="20"/>
                <w:lang w:bidi="ru-RU"/>
              </w:rPr>
              <w:t>Темирбековна</w:t>
            </w:r>
            <w:proofErr w:type="spellEnd"/>
          </w:p>
        </w:tc>
        <w:tc>
          <w:tcPr>
            <w:tcW w:w="1189" w:type="dxa"/>
          </w:tcPr>
          <w:p w14:paraId="7DBDE6AA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Преподаватель</w:t>
            </w:r>
          </w:p>
        </w:tc>
        <w:tc>
          <w:tcPr>
            <w:tcW w:w="588" w:type="dxa"/>
          </w:tcPr>
          <w:p w14:paraId="7946F7FF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10</w:t>
            </w:r>
          </w:p>
        </w:tc>
        <w:tc>
          <w:tcPr>
            <w:tcW w:w="732" w:type="dxa"/>
          </w:tcPr>
          <w:p w14:paraId="32A4F5BD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1083" w:type="dxa"/>
          </w:tcPr>
          <w:p w14:paraId="7D741020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630" w:type="dxa"/>
          </w:tcPr>
          <w:p w14:paraId="689B8BDE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1083" w:type="dxa"/>
          </w:tcPr>
          <w:p w14:paraId="3251A163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r w:rsidRPr="00921882">
              <w:rPr>
                <w:color w:val="auto"/>
                <w:sz w:val="20"/>
                <w:szCs w:val="20"/>
                <w:lang w:bidi="ru-RU"/>
              </w:rPr>
              <w:t>0</w:t>
            </w:r>
          </w:p>
        </w:tc>
        <w:tc>
          <w:tcPr>
            <w:tcW w:w="2383" w:type="dxa"/>
          </w:tcPr>
          <w:p w14:paraId="00A90F5C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  <w:hyperlink r:id="rId17" w:history="1">
              <w:r w:rsidRPr="00921882">
                <w:rPr>
                  <w:rStyle w:val="af0"/>
                  <w:color w:val="auto"/>
                  <w:sz w:val="20"/>
                  <w:szCs w:val="20"/>
                  <w:lang w:bidi="ru-RU"/>
                </w:rPr>
                <w:t>https://www.elibrary.ru/authors.asp</w:t>
              </w:r>
            </w:hyperlink>
          </w:p>
          <w:p w14:paraId="70BEFF55" w14:textId="77777777" w:rsidR="00D53AF3" w:rsidRPr="00921882" w:rsidRDefault="00D53AF3" w:rsidP="00427E24">
            <w:pPr>
              <w:pStyle w:val="32"/>
              <w:keepNext/>
              <w:keepLines/>
              <w:widowControl w:val="0"/>
              <w:spacing w:after="0" w:line="276" w:lineRule="auto"/>
              <w:rPr>
                <w:color w:val="auto"/>
                <w:sz w:val="20"/>
                <w:szCs w:val="20"/>
                <w:lang w:bidi="ru-RU"/>
              </w:rPr>
            </w:pPr>
          </w:p>
        </w:tc>
      </w:tr>
    </w:tbl>
    <w:p w14:paraId="0A1EF77B" w14:textId="77777777" w:rsidR="00D53AF3" w:rsidRPr="00070F85" w:rsidRDefault="00D53AF3" w:rsidP="00D53AF3">
      <w:pPr>
        <w:pStyle w:val="32"/>
        <w:keepNext/>
        <w:keepLines/>
        <w:shd w:val="clear" w:color="auto" w:fill="auto"/>
        <w:spacing w:line="276" w:lineRule="auto"/>
        <w:ind w:left="720"/>
        <w:rPr>
          <w:color w:val="auto"/>
        </w:rPr>
      </w:pPr>
      <w:r>
        <w:rPr>
          <w:color w:val="auto"/>
        </w:rPr>
        <w:t>Н</w:t>
      </w:r>
      <w:r w:rsidRPr="00070F85">
        <w:rPr>
          <w:color w:val="auto"/>
        </w:rPr>
        <w:t>аучно - исследовательская работа:</w:t>
      </w:r>
    </w:p>
    <w:p w14:paraId="6108D0F2" w14:textId="77777777" w:rsidR="00D53AF3" w:rsidRPr="00921882" w:rsidRDefault="00D53AF3" w:rsidP="00D53AF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2188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Индекс </w:t>
      </w:r>
      <w:proofErr w:type="spellStart"/>
      <w:r w:rsidRPr="00921882">
        <w:rPr>
          <w:rFonts w:ascii="Times New Roman" w:eastAsia="Calibri" w:hAnsi="Times New Roman" w:cs="Times New Roman"/>
          <w:b/>
          <w:color w:val="auto"/>
          <w:lang w:eastAsia="en-US" w:bidi="ar-SA"/>
        </w:rPr>
        <w:t>Хирша</w:t>
      </w:r>
      <w:proofErr w:type="spellEnd"/>
      <w:r w:rsidRPr="0092188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научным работам кафедры Высшей математики и математического моделирования</w:t>
      </w:r>
    </w:p>
    <w:p w14:paraId="2A44B4A6" w14:textId="77777777" w:rsidR="00D53AF3" w:rsidRDefault="00D53AF3" w:rsidP="00D53AF3">
      <w:pPr>
        <w:pStyle w:val="32"/>
        <w:keepNext/>
        <w:keepLines/>
        <w:shd w:val="clear" w:color="auto" w:fill="auto"/>
        <w:spacing w:line="276" w:lineRule="auto"/>
      </w:pPr>
    </w:p>
    <w:p w14:paraId="28D30AE4" w14:textId="77777777" w:rsidR="00D53AF3" w:rsidRDefault="00D53AF3" w:rsidP="00D53AF3">
      <w:pPr>
        <w:spacing w:before="82" w:after="82" w:line="240" w:lineRule="exact"/>
        <w:rPr>
          <w:sz w:val="19"/>
          <w:szCs w:val="19"/>
        </w:rPr>
      </w:pPr>
    </w:p>
    <w:p w14:paraId="4355845A" w14:textId="77777777" w:rsidR="00D53AF3" w:rsidRDefault="00D53AF3" w:rsidP="00D53AF3">
      <w:pPr>
        <w:spacing w:line="1" w:lineRule="exact"/>
        <w:sectPr w:rsidR="00D53AF3" w:rsidSect="00D9717F">
          <w:footerReference w:type="default" r:id="rId1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2C33B06" w14:textId="77777777" w:rsidR="00D53AF3" w:rsidRDefault="00D53AF3" w:rsidP="00D53AF3">
      <w:pPr>
        <w:spacing w:line="1" w:lineRule="exact"/>
      </w:pPr>
    </w:p>
    <w:p w14:paraId="56BC3636" w14:textId="77777777" w:rsidR="00D53AF3" w:rsidRDefault="00D53AF3" w:rsidP="00D53AF3">
      <w:pPr>
        <w:pStyle w:val="22"/>
        <w:numPr>
          <w:ilvl w:val="0"/>
          <w:numId w:val="6"/>
        </w:numPr>
        <w:shd w:val="clear" w:color="auto" w:fill="auto"/>
        <w:tabs>
          <w:tab w:val="left" w:pos="805"/>
        </w:tabs>
        <w:spacing w:after="0"/>
      </w:pPr>
      <w:r>
        <w:br w:type="page"/>
      </w:r>
    </w:p>
    <w:p w14:paraId="0D789814" w14:textId="77777777" w:rsidR="00D53AF3" w:rsidRPr="00070F85" w:rsidRDefault="00D53AF3" w:rsidP="00D53AF3">
      <w:pPr>
        <w:pStyle w:val="a9"/>
        <w:shd w:val="clear" w:color="auto" w:fill="auto"/>
        <w:ind w:left="2093"/>
        <w:rPr>
          <w:color w:val="auto"/>
        </w:rPr>
      </w:pPr>
      <w:r w:rsidRPr="00070F85">
        <w:rPr>
          <w:color w:val="auto"/>
        </w:rPr>
        <w:lastRenderedPageBreak/>
        <w:t>Количество аспирантов по кафедре за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046"/>
        <w:gridCol w:w="850"/>
        <w:gridCol w:w="1051"/>
        <w:gridCol w:w="850"/>
        <w:gridCol w:w="1046"/>
        <w:gridCol w:w="854"/>
        <w:gridCol w:w="1046"/>
        <w:gridCol w:w="850"/>
        <w:gridCol w:w="1056"/>
      </w:tblGrid>
      <w:tr w:rsidR="00D53AF3" w14:paraId="1BC8BEB7" w14:textId="77777777" w:rsidTr="00427E24">
        <w:trPr>
          <w:trHeight w:hRule="exact" w:val="341"/>
          <w:jc w:val="center"/>
        </w:trPr>
        <w:tc>
          <w:tcPr>
            <w:tcW w:w="1872" w:type="dxa"/>
            <w:gridSpan w:val="2"/>
            <w:shd w:val="clear" w:color="auto" w:fill="4473C5"/>
            <w:vAlign w:val="bottom"/>
          </w:tcPr>
          <w:p w14:paraId="666EDE4D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</w:pPr>
            <w:r>
              <w:rPr>
                <w:b/>
                <w:bCs/>
                <w:color w:val="FFFFFF"/>
              </w:rPr>
              <w:t>2017 год</w:t>
            </w:r>
          </w:p>
        </w:tc>
        <w:tc>
          <w:tcPr>
            <w:tcW w:w="1901" w:type="dxa"/>
            <w:gridSpan w:val="2"/>
            <w:shd w:val="clear" w:color="auto" w:fill="4473C5"/>
            <w:vAlign w:val="bottom"/>
          </w:tcPr>
          <w:p w14:paraId="4653222A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</w:pPr>
            <w:r>
              <w:rPr>
                <w:b/>
                <w:bCs/>
                <w:color w:val="FFFFFF"/>
              </w:rPr>
              <w:t>2018 год</w:t>
            </w:r>
          </w:p>
        </w:tc>
        <w:tc>
          <w:tcPr>
            <w:tcW w:w="1896" w:type="dxa"/>
            <w:gridSpan w:val="2"/>
            <w:shd w:val="clear" w:color="auto" w:fill="4473C5"/>
            <w:vAlign w:val="bottom"/>
          </w:tcPr>
          <w:p w14:paraId="7E527833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</w:pPr>
            <w:r>
              <w:rPr>
                <w:b/>
                <w:bCs/>
                <w:color w:val="FFFFFF"/>
              </w:rPr>
              <w:t>2019 год</w:t>
            </w:r>
          </w:p>
        </w:tc>
        <w:tc>
          <w:tcPr>
            <w:tcW w:w="3806" w:type="dxa"/>
            <w:gridSpan w:val="4"/>
            <w:shd w:val="clear" w:color="auto" w:fill="4473C5"/>
            <w:vAlign w:val="bottom"/>
          </w:tcPr>
          <w:p w14:paraId="3CDA3FA7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tabs>
                <w:tab w:val="left" w:pos="2493"/>
              </w:tabs>
              <w:ind w:firstLine="400"/>
            </w:pPr>
            <w:r>
              <w:rPr>
                <w:b/>
                <w:bCs/>
                <w:color w:val="FFFFFF"/>
              </w:rPr>
              <w:t>2020 год</w:t>
            </w:r>
            <w:r>
              <w:rPr>
                <w:b/>
                <w:bCs/>
                <w:color w:val="FFFFFF"/>
              </w:rPr>
              <w:tab/>
              <w:t>2021 год</w:t>
            </w:r>
          </w:p>
        </w:tc>
      </w:tr>
      <w:tr w:rsidR="00D53AF3" w14:paraId="69EE0642" w14:textId="77777777" w:rsidTr="00427E24">
        <w:trPr>
          <w:trHeight w:hRule="exact" w:val="307"/>
          <w:jc w:val="center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D9E2F3"/>
          </w:tcPr>
          <w:p w14:paraId="7F492C2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D9E2F3"/>
          </w:tcPr>
          <w:p w14:paraId="35308EF1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D9E2F3"/>
          </w:tcPr>
          <w:p w14:paraId="22E8903D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  <w:shd w:val="clear" w:color="auto" w:fill="D9E2F3"/>
          </w:tcPr>
          <w:p w14:paraId="4EF24216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EDE1C3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Форма</w:t>
            </w:r>
          </w:p>
        </w:tc>
      </w:tr>
      <w:tr w:rsidR="00D53AF3" w14:paraId="0290D851" w14:textId="77777777" w:rsidTr="00427E24">
        <w:trPr>
          <w:trHeight w:hRule="exact" w:val="254"/>
          <w:jc w:val="center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6B72F15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обучения</w:t>
            </w: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33A23907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обучения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71729CE1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обучения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54F94DB0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обучения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7B262CC7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обучения</w:t>
            </w:r>
          </w:p>
        </w:tc>
      </w:tr>
      <w:tr w:rsidR="00D53AF3" w14:paraId="41C404E2" w14:textId="77777777" w:rsidTr="00427E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3F05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очн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3BC96103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заочн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B716B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очн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15AEF69" w14:textId="77777777" w:rsidR="00D53AF3" w:rsidRDefault="00D53AF3" w:rsidP="00427E24">
            <w:pPr>
              <w:pStyle w:val="a7"/>
              <w:shd w:val="clear" w:color="auto" w:fill="auto"/>
              <w:ind w:firstLine="200"/>
            </w:pPr>
            <w:proofErr w:type="spellStart"/>
            <w:r>
              <w:t>заочн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F6B4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очн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6E47936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заочн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AD96B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очн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943BEAD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заочн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6E6C3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proofErr w:type="spellStart"/>
            <w:r>
              <w:t>очн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FA0AE" w14:textId="77777777" w:rsidR="00D53AF3" w:rsidRDefault="00D53AF3" w:rsidP="00427E24">
            <w:pPr>
              <w:pStyle w:val="a7"/>
              <w:shd w:val="clear" w:color="auto" w:fill="auto"/>
              <w:ind w:firstLine="200"/>
            </w:pPr>
            <w:proofErr w:type="spellStart"/>
            <w:r>
              <w:rPr>
                <w:b/>
                <w:bCs/>
              </w:rPr>
              <w:t>заочн</w:t>
            </w:r>
            <w:proofErr w:type="spellEnd"/>
          </w:p>
        </w:tc>
      </w:tr>
      <w:tr w:rsidR="00D53AF3" w14:paraId="03ADDD86" w14:textId="77777777" w:rsidTr="00427E24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17FC2B7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01D4F00" w14:textId="77777777" w:rsidR="00D53AF3" w:rsidRDefault="00D53AF3" w:rsidP="00427E24">
            <w:pPr>
              <w:pStyle w:val="a7"/>
              <w:shd w:val="clear" w:color="auto" w:fill="auto"/>
              <w:ind w:firstLine="46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3F6C7EC1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0477E17" w14:textId="77777777" w:rsidR="00D53AF3" w:rsidRDefault="00D53AF3" w:rsidP="00427E24">
            <w:pPr>
              <w:pStyle w:val="a7"/>
              <w:shd w:val="clear" w:color="auto" w:fill="auto"/>
              <w:ind w:firstLine="48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1BD193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E7E0DAF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64DFA1DA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25119A2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2C515C35" w14:textId="77777777" w:rsidR="00D53AF3" w:rsidRDefault="00D53AF3" w:rsidP="00427E24">
            <w:pPr>
              <w:pStyle w:val="a7"/>
              <w:shd w:val="clear" w:color="auto" w:fill="auto"/>
              <w:ind w:firstLine="460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484B1693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</w:tr>
      <w:tr w:rsidR="00D53AF3" w14:paraId="781E474E" w14:textId="77777777" w:rsidTr="00427E24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8022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74181711" w14:textId="77777777" w:rsidR="00D53AF3" w:rsidRDefault="00D53AF3" w:rsidP="00427E24">
            <w:pPr>
              <w:pStyle w:val="a7"/>
              <w:shd w:val="clear" w:color="auto" w:fill="auto"/>
              <w:ind w:firstLine="46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9D325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546628E7" w14:textId="77777777" w:rsidR="00D53AF3" w:rsidRDefault="00D53AF3" w:rsidP="00427E24">
            <w:pPr>
              <w:pStyle w:val="a7"/>
              <w:shd w:val="clear" w:color="auto" w:fill="auto"/>
              <w:ind w:firstLine="48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C066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0FCF5BA4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B668A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67998C4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873D1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C67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</w:tr>
    </w:tbl>
    <w:p w14:paraId="3CA26762" w14:textId="77777777" w:rsidR="00D53AF3" w:rsidRDefault="00D53AF3" w:rsidP="00D53AF3">
      <w:pPr>
        <w:spacing w:after="279" w:line="1" w:lineRule="exact"/>
      </w:pPr>
    </w:p>
    <w:p w14:paraId="3D64F1BE" w14:textId="77777777" w:rsidR="00D53AF3" w:rsidRDefault="00D53AF3" w:rsidP="00D53AF3">
      <w:pPr>
        <w:spacing w:line="1" w:lineRule="exact"/>
      </w:pPr>
    </w:p>
    <w:p w14:paraId="649AE960" w14:textId="77777777" w:rsidR="00D53AF3" w:rsidRPr="00070F85" w:rsidRDefault="00D53AF3" w:rsidP="00D53AF3">
      <w:pPr>
        <w:pStyle w:val="a9"/>
        <w:shd w:val="clear" w:color="auto" w:fill="auto"/>
        <w:ind w:left="2150"/>
        <w:rPr>
          <w:color w:val="auto"/>
        </w:rPr>
      </w:pPr>
      <w:r w:rsidRPr="00070F85">
        <w:rPr>
          <w:color w:val="auto"/>
        </w:rPr>
        <w:t>Количество соискателей по кафедре за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45"/>
        <w:gridCol w:w="989"/>
        <w:gridCol w:w="854"/>
        <w:gridCol w:w="994"/>
        <w:gridCol w:w="994"/>
        <w:gridCol w:w="1042"/>
        <w:gridCol w:w="941"/>
        <w:gridCol w:w="1042"/>
        <w:gridCol w:w="816"/>
      </w:tblGrid>
      <w:tr w:rsidR="00D53AF3" w14:paraId="4DF2C885" w14:textId="77777777" w:rsidTr="00427E24">
        <w:trPr>
          <w:trHeight w:hRule="exact" w:val="331"/>
          <w:jc w:val="center"/>
        </w:trPr>
        <w:tc>
          <w:tcPr>
            <w:tcW w:w="1853" w:type="dxa"/>
            <w:gridSpan w:val="2"/>
            <w:shd w:val="clear" w:color="auto" w:fill="ED7D31"/>
            <w:vAlign w:val="bottom"/>
          </w:tcPr>
          <w:p w14:paraId="25F80289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2017 год</w:t>
            </w:r>
          </w:p>
        </w:tc>
        <w:tc>
          <w:tcPr>
            <w:tcW w:w="1843" w:type="dxa"/>
            <w:gridSpan w:val="2"/>
            <w:shd w:val="clear" w:color="auto" w:fill="ED7D31"/>
            <w:vAlign w:val="bottom"/>
          </w:tcPr>
          <w:p w14:paraId="36860282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2018 год</w:t>
            </w:r>
          </w:p>
        </w:tc>
        <w:tc>
          <w:tcPr>
            <w:tcW w:w="1988" w:type="dxa"/>
            <w:gridSpan w:val="2"/>
            <w:shd w:val="clear" w:color="auto" w:fill="ED7D31"/>
            <w:vAlign w:val="bottom"/>
          </w:tcPr>
          <w:p w14:paraId="4E1B0CAB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2019 год</w:t>
            </w:r>
          </w:p>
        </w:tc>
        <w:tc>
          <w:tcPr>
            <w:tcW w:w="1983" w:type="dxa"/>
            <w:gridSpan w:val="2"/>
            <w:shd w:val="clear" w:color="auto" w:fill="ED7D31"/>
            <w:vAlign w:val="bottom"/>
          </w:tcPr>
          <w:p w14:paraId="7EC1D4FC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2020 год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6D14B1B8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2021 год</w:t>
            </w:r>
          </w:p>
        </w:tc>
      </w:tr>
      <w:tr w:rsidR="00D53AF3" w14:paraId="5409A5B7" w14:textId="77777777" w:rsidTr="00427E24">
        <w:trPr>
          <w:trHeight w:hRule="exact" w:val="288"/>
          <w:jc w:val="center"/>
        </w:trPr>
        <w:tc>
          <w:tcPr>
            <w:tcW w:w="1853" w:type="dxa"/>
            <w:gridSpan w:val="2"/>
            <w:tcBorders>
              <w:left w:val="single" w:sz="4" w:space="0" w:color="auto"/>
            </w:tcBorders>
            <w:shd w:val="clear" w:color="auto" w:fill="FBE4D6"/>
          </w:tcPr>
          <w:p w14:paraId="760366B6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Соискание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BE4D6"/>
          </w:tcPr>
          <w:p w14:paraId="7B88507F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Соискание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shd w:val="clear" w:color="auto" w:fill="FBE4D6"/>
          </w:tcPr>
          <w:p w14:paraId="3785060F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Соискание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BE4D6"/>
          </w:tcPr>
          <w:p w14:paraId="054632E9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Соискание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11BD6BB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Соискание</w:t>
            </w:r>
          </w:p>
        </w:tc>
      </w:tr>
      <w:tr w:rsidR="00D53AF3" w14:paraId="7455779A" w14:textId="77777777" w:rsidTr="00427E24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738F9" w14:textId="77777777" w:rsidR="00D53AF3" w:rsidRDefault="00D53AF3" w:rsidP="00427E24">
            <w:pPr>
              <w:pStyle w:val="a7"/>
              <w:shd w:val="clear" w:color="auto" w:fill="auto"/>
              <w:spacing w:line="202" w:lineRule="auto"/>
              <w:jc w:val="center"/>
            </w:pPr>
            <w:proofErr w:type="spellStart"/>
            <w:r>
              <w:t>к</w:t>
            </w:r>
            <w:r>
              <w:rPr>
                <w:b/>
                <w:bCs/>
              </w:rPr>
              <w:t>а</w:t>
            </w:r>
            <w:r>
              <w:t>нд</w:t>
            </w:r>
            <w:proofErr w:type="spellEnd"/>
            <w:r>
              <w:t xml:space="preserve"> и </w:t>
            </w:r>
            <w:proofErr w:type="spellStart"/>
            <w:r>
              <w:t>датск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8C1539E" w14:textId="77777777" w:rsidR="00D53AF3" w:rsidRDefault="00D53AF3" w:rsidP="00427E24">
            <w:pPr>
              <w:pStyle w:val="a7"/>
              <w:shd w:val="clear" w:color="auto" w:fill="auto"/>
              <w:spacing w:line="218" w:lineRule="auto"/>
              <w:jc w:val="center"/>
            </w:pPr>
            <w:proofErr w:type="spellStart"/>
            <w:r>
              <w:t>докт</w:t>
            </w:r>
            <w:proofErr w:type="spellEnd"/>
            <w:r>
              <w:t xml:space="preserve"> ор </w:t>
            </w:r>
            <w:proofErr w:type="spellStart"/>
            <w:r>
              <w:t>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19FDB" w14:textId="77777777" w:rsidR="00D53AF3" w:rsidRDefault="00D53AF3" w:rsidP="00427E24">
            <w:pPr>
              <w:pStyle w:val="a7"/>
              <w:shd w:val="clear" w:color="auto" w:fill="auto"/>
              <w:spacing w:line="202" w:lineRule="auto"/>
              <w:jc w:val="center"/>
            </w:pPr>
            <w:proofErr w:type="spellStart"/>
            <w:r>
              <w:t>к</w:t>
            </w:r>
            <w:r>
              <w:rPr>
                <w:b/>
                <w:bCs/>
              </w:rPr>
              <w:t>а</w:t>
            </w:r>
            <w:r>
              <w:t>нд</w:t>
            </w:r>
            <w:proofErr w:type="spellEnd"/>
            <w:r>
              <w:t xml:space="preserve"> и </w:t>
            </w:r>
            <w:proofErr w:type="spellStart"/>
            <w:r>
              <w:t>датс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84E44AB" w14:textId="77777777" w:rsidR="00D53AF3" w:rsidRDefault="00D53AF3" w:rsidP="00427E24">
            <w:pPr>
              <w:pStyle w:val="a7"/>
              <w:shd w:val="clear" w:color="auto" w:fill="auto"/>
              <w:spacing w:line="221" w:lineRule="auto"/>
              <w:jc w:val="center"/>
            </w:pPr>
            <w:r>
              <w:t>док тор 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CF8C3" w14:textId="77777777" w:rsidR="00D53AF3" w:rsidRDefault="00D53AF3" w:rsidP="00427E24">
            <w:pPr>
              <w:pStyle w:val="a7"/>
              <w:shd w:val="clear" w:color="auto" w:fill="auto"/>
              <w:spacing w:line="202" w:lineRule="auto"/>
              <w:jc w:val="center"/>
            </w:pPr>
            <w:proofErr w:type="spellStart"/>
            <w:r>
              <w:t>канд</w:t>
            </w:r>
            <w:proofErr w:type="spellEnd"/>
            <w:r>
              <w:t xml:space="preserve"> и </w:t>
            </w:r>
            <w:proofErr w:type="spellStart"/>
            <w:r>
              <w:t>датс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FD023DD" w14:textId="77777777" w:rsidR="00D53AF3" w:rsidRDefault="00D53AF3" w:rsidP="00427E24">
            <w:pPr>
              <w:pStyle w:val="a7"/>
              <w:shd w:val="clear" w:color="auto" w:fill="auto"/>
              <w:spacing w:line="218" w:lineRule="auto"/>
              <w:jc w:val="center"/>
            </w:pPr>
            <w:proofErr w:type="spellStart"/>
            <w:r>
              <w:t>докт</w:t>
            </w:r>
            <w:proofErr w:type="spellEnd"/>
            <w:r>
              <w:t xml:space="preserve"> ор </w:t>
            </w:r>
            <w:proofErr w:type="spellStart"/>
            <w:r>
              <w:t>ску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C92A6" w14:textId="77777777" w:rsidR="00D53AF3" w:rsidRDefault="00D53AF3" w:rsidP="00427E24">
            <w:pPr>
              <w:pStyle w:val="a7"/>
              <w:shd w:val="clear" w:color="auto" w:fill="auto"/>
              <w:spacing w:line="228" w:lineRule="auto"/>
              <w:jc w:val="center"/>
            </w:pPr>
            <w:proofErr w:type="spellStart"/>
            <w:r>
              <w:t>канди</w:t>
            </w:r>
            <w:proofErr w:type="spellEnd"/>
            <w:r>
              <w:t xml:space="preserve"> </w:t>
            </w:r>
            <w:proofErr w:type="spellStart"/>
            <w:r>
              <w:t>датс</w:t>
            </w:r>
            <w:proofErr w:type="spellEnd"/>
            <w:r>
              <w:t xml:space="preserve"> ку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A92E171" w14:textId="77777777" w:rsidR="00D53AF3" w:rsidRDefault="00D53AF3" w:rsidP="00427E24">
            <w:pPr>
              <w:pStyle w:val="a7"/>
              <w:shd w:val="clear" w:color="auto" w:fill="auto"/>
              <w:spacing w:line="202" w:lineRule="auto"/>
              <w:jc w:val="center"/>
            </w:pPr>
            <w:proofErr w:type="spellStart"/>
            <w:r>
              <w:t>докто</w:t>
            </w:r>
            <w:proofErr w:type="spellEnd"/>
            <w:r>
              <w:t xml:space="preserve"> р скую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F7E8D" w14:textId="77777777" w:rsidR="00D53AF3" w:rsidRDefault="00D53AF3" w:rsidP="00427E24">
            <w:pPr>
              <w:pStyle w:val="a7"/>
              <w:shd w:val="clear" w:color="auto" w:fill="auto"/>
              <w:spacing w:line="228" w:lineRule="auto"/>
              <w:jc w:val="center"/>
            </w:pPr>
            <w:proofErr w:type="spellStart"/>
            <w:r>
              <w:t>канди</w:t>
            </w:r>
            <w:proofErr w:type="spellEnd"/>
            <w:r>
              <w:t xml:space="preserve"> </w:t>
            </w:r>
            <w:proofErr w:type="spellStart"/>
            <w:r>
              <w:t>датс</w:t>
            </w:r>
            <w:proofErr w:type="spellEnd"/>
            <w:r>
              <w:t xml:space="preserve"> ку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9A2D" w14:textId="77777777" w:rsidR="00D53AF3" w:rsidRDefault="00D53AF3" w:rsidP="00427E24">
            <w:pPr>
              <w:pStyle w:val="a7"/>
              <w:shd w:val="clear" w:color="auto" w:fill="auto"/>
              <w:spacing w:line="204" w:lineRule="auto"/>
              <w:jc w:val="center"/>
            </w:pPr>
            <w:proofErr w:type="spellStart"/>
            <w:r>
              <w:t>докт</w:t>
            </w:r>
            <w:proofErr w:type="spellEnd"/>
            <w:r>
              <w:t xml:space="preserve"> ор</w:t>
            </w:r>
          </w:p>
        </w:tc>
      </w:tr>
      <w:tr w:rsidR="00D53AF3" w14:paraId="45327851" w14:textId="77777777" w:rsidTr="00427E24"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DDA4530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99CE7D5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3767BF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37FA028" w14:textId="77777777" w:rsidR="00D53AF3" w:rsidRDefault="00D53AF3" w:rsidP="00427E24">
            <w:pPr>
              <w:pStyle w:val="a7"/>
              <w:shd w:val="clear" w:color="auto" w:fill="auto"/>
              <w:ind w:firstLine="36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22FF30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48C0F5D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C365439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B4A0F0E" w14:textId="77777777" w:rsidR="00D53AF3" w:rsidRDefault="00D53AF3" w:rsidP="00427E24">
            <w:pPr>
              <w:pStyle w:val="a7"/>
              <w:shd w:val="clear" w:color="auto" w:fill="auto"/>
              <w:ind w:firstLine="500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3309221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962FA8A" w14:textId="77777777" w:rsidR="00D53AF3" w:rsidRDefault="00D53AF3" w:rsidP="00427E24">
            <w:pPr>
              <w:pStyle w:val="a7"/>
              <w:shd w:val="clear" w:color="auto" w:fill="auto"/>
              <w:ind w:firstLine="440"/>
            </w:pPr>
          </w:p>
        </w:tc>
      </w:tr>
      <w:tr w:rsidR="00D53AF3" w14:paraId="0EDEE7BE" w14:textId="77777777" w:rsidTr="00427E24">
        <w:trPr>
          <w:trHeight w:hRule="exact"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EA2C1" w14:textId="77777777" w:rsidR="00D53AF3" w:rsidRPr="00B85E0C" w:rsidRDefault="00D53AF3" w:rsidP="00427E24">
            <w:pPr>
              <w:pStyle w:val="a7"/>
              <w:shd w:val="clear" w:color="auto" w:fill="auto"/>
              <w:ind w:firstLine="240"/>
              <w:rPr>
                <w:sz w:val="22"/>
                <w:szCs w:val="22"/>
              </w:rPr>
            </w:pPr>
            <w:r w:rsidRPr="00B85E0C">
              <w:rPr>
                <w:b/>
                <w:bCs/>
                <w:sz w:val="22"/>
                <w:szCs w:val="22"/>
              </w:rPr>
              <w:t>Всег</w:t>
            </w:r>
            <w:r>
              <w:rPr>
                <w:b/>
                <w:bCs/>
                <w:sz w:val="22"/>
                <w:szCs w:val="22"/>
              </w:rPr>
              <w:t>о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49F68C19" w14:textId="77777777" w:rsidR="00D53AF3" w:rsidRPr="00B85E0C" w:rsidRDefault="00D53AF3" w:rsidP="00427E2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96796" w14:textId="77777777" w:rsidR="00D53AF3" w:rsidRPr="00B85E0C" w:rsidRDefault="00D53AF3" w:rsidP="00427E24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B85E0C">
              <w:rPr>
                <w:b/>
                <w:bCs/>
                <w:sz w:val="22"/>
                <w:szCs w:val="22"/>
              </w:rPr>
              <w:t>Всег</w:t>
            </w:r>
            <w:r>
              <w:rPr>
                <w:b/>
                <w:bCs/>
                <w:sz w:val="22"/>
                <w:szCs w:val="22"/>
              </w:rPr>
              <w:t>о3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70B7AA6C" w14:textId="77777777" w:rsidR="00D53AF3" w:rsidRPr="00B85E0C" w:rsidRDefault="00D53AF3" w:rsidP="00427E24">
            <w:pPr>
              <w:pStyle w:val="a7"/>
              <w:shd w:val="clear" w:color="auto" w:fill="auto"/>
              <w:ind w:firstLine="36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1F5A2" w14:textId="77777777" w:rsidR="00D53AF3" w:rsidRPr="00B85E0C" w:rsidRDefault="00D53AF3" w:rsidP="00427E24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B85E0C">
              <w:rPr>
                <w:b/>
                <w:bCs/>
                <w:sz w:val="22"/>
                <w:szCs w:val="22"/>
              </w:rPr>
              <w:t>Всег</w:t>
            </w:r>
            <w:r>
              <w:rPr>
                <w:b/>
                <w:bCs/>
                <w:sz w:val="22"/>
                <w:szCs w:val="22"/>
              </w:rPr>
              <w:t>о3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39092031" w14:textId="77777777" w:rsidR="00D53AF3" w:rsidRPr="00B85E0C" w:rsidRDefault="00D53AF3" w:rsidP="00427E2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4D790" w14:textId="77777777" w:rsidR="00D53AF3" w:rsidRPr="00B85E0C" w:rsidRDefault="00D53AF3" w:rsidP="00427E24">
            <w:pPr>
              <w:pStyle w:val="a7"/>
              <w:shd w:val="clear" w:color="auto" w:fill="auto"/>
              <w:ind w:firstLine="200"/>
              <w:rPr>
                <w:sz w:val="22"/>
                <w:szCs w:val="22"/>
              </w:rPr>
            </w:pPr>
            <w:r w:rsidRPr="00B85E0C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566E6808" w14:textId="77777777" w:rsidR="00D53AF3" w:rsidRPr="00B85E0C" w:rsidRDefault="00D53AF3" w:rsidP="00427E24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9E800" w14:textId="77777777" w:rsidR="00D53AF3" w:rsidRPr="00B85E0C" w:rsidRDefault="00D53AF3" w:rsidP="00427E24">
            <w:pPr>
              <w:pStyle w:val="a7"/>
              <w:shd w:val="clear" w:color="auto" w:fill="auto"/>
              <w:ind w:firstLine="200"/>
              <w:rPr>
                <w:sz w:val="22"/>
                <w:szCs w:val="22"/>
              </w:rPr>
            </w:pPr>
            <w:r w:rsidRPr="00B85E0C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33D1" w14:textId="77777777" w:rsidR="00D53AF3" w:rsidRDefault="00D53AF3" w:rsidP="00427E24">
            <w:pPr>
              <w:pStyle w:val="a7"/>
              <w:shd w:val="clear" w:color="auto" w:fill="auto"/>
              <w:ind w:firstLine="440"/>
            </w:pPr>
          </w:p>
        </w:tc>
      </w:tr>
    </w:tbl>
    <w:p w14:paraId="186D1F98" w14:textId="77777777" w:rsidR="00D53AF3" w:rsidRDefault="00D53AF3" w:rsidP="00D53AF3">
      <w:pPr>
        <w:spacing w:line="1" w:lineRule="exact"/>
        <w:rPr>
          <w:sz w:val="2"/>
          <w:szCs w:val="2"/>
        </w:rPr>
      </w:pPr>
    </w:p>
    <w:p w14:paraId="2D61CD35" w14:textId="77777777" w:rsidR="00D53AF3" w:rsidRDefault="00D53AF3" w:rsidP="00D53AF3">
      <w:pPr>
        <w:pStyle w:val="1"/>
        <w:shd w:val="clear" w:color="auto" w:fill="auto"/>
        <w:spacing w:after="380"/>
        <w:ind w:left="780" w:firstLine="700"/>
      </w:pPr>
    </w:p>
    <w:p w14:paraId="1C0A2C91" w14:textId="77777777" w:rsidR="00D53AF3" w:rsidRDefault="00D53AF3" w:rsidP="00D53AF3">
      <w:pPr>
        <w:pStyle w:val="1"/>
        <w:shd w:val="clear" w:color="auto" w:fill="auto"/>
        <w:spacing w:after="380"/>
        <w:ind w:left="780" w:firstLine="700"/>
        <w:rPr>
          <w:b/>
          <w:bCs/>
          <w:color w:val="2E75B6"/>
        </w:rPr>
      </w:pPr>
      <w:r>
        <w:t>На базе кафедры в течение 5 лет (2017-2021) был проведены семинары, гостевые лекции, выставок и встреч, а также студенческие конференции.</w:t>
      </w:r>
    </w:p>
    <w:p w14:paraId="4D5C8700" w14:textId="77777777" w:rsidR="00D53AF3" w:rsidRPr="006E5DD1" w:rsidRDefault="00D53AF3" w:rsidP="00D53AF3">
      <w:pPr>
        <w:pStyle w:val="1"/>
        <w:shd w:val="clear" w:color="auto" w:fill="auto"/>
        <w:ind w:left="720"/>
        <w:jc w:val="center"/>
        <w:rPr>
          <w:b/>
          <w:bCs/>
          <w:color w:val="4472C4" w:themeColor="accent1"/>
        </w:rPr>
      </w:pPr>
      <w:r w:rsidRPr="006E5DD1">
        <w:rPr>
          <w:b/>
          <w:bCs/>
          <w:color w:val="4472C4" w:themeColor="accent1"/>
        </w:rPr>
        <w:t>Международное сотрудничество</w:t>
      </w:r>
    </w:p>
    <w:p w14:paraId="71B3DA0C" w14:textId="77777777" w:rsidR="00D53AF3" w:rsidRDefault="00D53AF3" w:rsidP="00D53AF3">
      <w:pPr>
        <w:pStyle w:val="1"/>
        <w:shd w:val="clear" w:color="auto" w:fill="auto"/>
        <w:jc w:val="center"/>
      </w:pPr>
    </w:p>
    <w:p w14:paraId="1BC0F067" w14:textId="77777777" w:rsidR="00D53AF3" w:rsidRDefault="00D53AF3" w:rsidP="00D53AF3">
      <w:pPr>
        <w:pStyle w:val="1"/>
        <w:shd w:val="clear" w:color="auto" w:fill="auto"/>
        <w:ind w:firstLine="708"/>
        <w:rPr>
          <w:b/>
          <w:bCs/>
          <w:color w:val="2E75B6"/>
        </w:rPr>
      </w:pPr>
      <w:r w:rsidRPr="00AF0695">
        <w:rPr>
          <w:color w:val="auto"/>
        </w:rPr>
        <w:t>На сегодняшний день наша кафедра имеет 2 действующих Договоров (договор на уровне КНАУ) о совместном сотрудничестве с ведущими университетами и научно-исследовательскими центрами</w:t>
      </w:r>
      <w:r>
        <w:rPr>
          <w:color w:val="auto"/>
        </w:rPr>
        <w:t>.</w:t>
      </w:r>
    </w:p>
    <w:p w14:paraId="53D36493" w14:textId="77777777" w:rsidR="00D53AF3" w:rsidRDefault="00D53AF3" w:rsidP="00D53AF3">
      <w:pPr>
        <w:spacing w:after="479" w:line="1" w:lineRule="exact"/>
      </w:pPr>
    </w:p>
    <w:p w14:paraId="6FC64E57" w14:textId="77777777" w:rsidR="00D53AF3" w:rsidRDefault="00D53AF3" w:rsidP="00D53AF3">
      <w:pPr>
        <w:spacing w:line="1" w:lineRule="exact"/>
      </w:pPr>
    </w:p>
    <w:p w14:paraId="25B851E0" w14:textId="77777777" w:rsidR="00D53AF3" w:rsidRPr="006E5DD1" w:rsidRDefault="00D53AF3" w:rsidP="00D53AF3">
      <w:pPr>
        <w:pStyle w:val="1"/>
        <w:shd w:val="clear" w:color="auto" w:fill="auto"/>
        <w:jc w:val="center"/>
        <w:rPr>
          <w:color w:val="4472C4" w:themeColor="accent1"/>
        </w:rPr>
      </w:pPr>
      <w:r w:rsidRPr="006E5DD1">
        <w:rPr>
          <w:b/>
          <w:bCs/>
          <w:color w:val="4472C4" w:themeColor="accent1"/>
        </w:rPr>
        <w:t>Количество профессорско-преподавательского состава кафедры, которые проходили стажировки в зарубежных вузах за последние 3 лет</w:t>
      </w:r>
    </w:p>
    <w:p w14:paraId="2B29B201" w14:textId="77777777" w:rsidR="00D53AF3" w:rsidRPr="006E5DD1" w:rsidRDefault="00D53AF3" w:rsidP="00D53AF3">
      <w:pPr>
        <w:pStyle w:val="1"/>
        <w:shd w:val="clear" w:color="auto" w:fill="auto"/>
        <w:jc w:val="center"/>
        <w:rPr>
          <w:color w:val="4472C4" w:themeColor="accent1"/>
        </w:rPr>
      </w:pPr>
      <w:r w:rsidRPr="006E5DD1">
        <w:rPr>
          <w:b/>
          <w:bCs/>
          <w:color w:val="4472C4" w:themeColor="accent1"/>
        </w:rPr>
        <w:t>(2019- 2021 г.) *</w:t>
      </w:r>
    </w:p>
    <w:p w14:paraId="799E899B" w14:textId="77777777" w:rsidR="00D53AF3" w:rsidRPr="0051722D" w:rsidRDefault="00D53AF3" w:rsidP="00D53AF3">
      <w:pPr>
        <w:pStyle w:val="1"/>
        <w:numPr>
          <w:ilvl w:val="0"/>
          <w:numId w:val="8"/>
        </w:numPr>
        <w:shd w:val="clear" w:color="auto" w:fill="auto"/>
        <w:tabs>
          <w:tab w:val="left" w:pos="1698"/>
        </w:tabs>
        <w:spacing w:line="218" w:lineRule="auto"/>
        <w:ind w:left="1640" w:hanging="280"/>
        <w:rPr>
          <w:color w:val="auto"/>
        </w:rPr>
      </w:pPr>
      <w:proofErr w:type="spellStart"/>
      <w:r w:rsidRPr="0051722D">
        <w:rPr>
          <w:color w:val="auto"/>
        </w:rPr>
        <w:t>Бектурова</w:t>
      </w:r>
      <w:proofErr w:type="spellEnd"/>
      <w:r w:rsidRPr="0051722D">
        <w:rPr>
          <w:color w:val="auto"/>
        </w:rPr>
        <w:t xml:space="preserve"> Д.А. </w:t>
      </w:r>
      <w:proofErr w:type="spellStart"/>
      <w:proofErr w:type="gramStart"/>
      <w:r w:rsidRPr="0051722D">
        <w:rPr>
          <w:color w:val="auto"/>
        </w:rPr>
        <w:t>ст.преп</w:t>
      </w:r>
      <w:proofErr w:type="gramEnd"/>
      <w:r w:rsidRPr="0051722D">
        <w:rPr>
          <w:color w:val="auto"/>
        </w:rPr>
        <w:t>.каф</w:t>
      </w:r>
      <w:proofErr w:type="spellEnd"/>
      <w:r w:rsidRPr="0051722D">
        <w:rPr>
          <w:color w:val="auto"/>
        </w:rPr>
        <w:t>. высшей математики и мат</w:t>
      </w:r>
      <w:r>
        <w:rPr>
          <w:color w:val="auto"/>
        </w:rPr>
        <w:t xml:space="preserve">ематического </w:t>
      </w:r>
      <w:r w:rsidRPr="0051722D">
        <w:rPr>
          <w:color w:val="auto"/>
        </w:rPr>
        <w:t>моделирования, в колледже экономики и бизнеса при университете естественных наук, Норвегия.</w:t>
      </w:r>
    </w:p>
    <w:p w14:paraId="5211F6D2" w14:textId="77777777" w:rsidR="00D53AF3" w:rsidRDefault="00D53AF3" w:rsidP="00D53AF3">
      <w:pPr>
        <w:pStyle w:val="1"/>
        <w:shd w:val="clear" w:color="auto" w:fill="auto"/>
        <w:rPr>
          <w:color w:val="FF0000"/>
        </w:rPr>
      </w:pPr>
    </w:p>
    <w:p w14:paraId="1636A557" w14:textId="77777777" w:rsidR="00D53AF3" w:rsidRPr="006E5DD1" w:rsidRDefault="00D53AF3" w:rsidP="00D53AF3">
      <w:pPr>
        <w:pStyle w:val="1"/>
        <w:shd w:val="clear" w:color="auto" w:fill="auto"/>
        <w:jc w:val="center"/>
        <w:rPr>
          <w:color w:val="4472C4" w:themeColor="accent1"/>
        </w:rPr>
      </w:pPr>
      <w:r w:rsidRPr="006E5DD1">
        <w:rPr>
          <w:b/>
          <w:bCs/>
          <w:color w:val="4472C4" w:themeColor="accent1"/>
        </w:rPr>
        <w:t>Воспитательная работа (2022 - 2025 гг.)</w:t>
      </w:r>
    </w:p>
    <w:p w14:paraId="4971C648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>Миссией воспитательной работы на кафедре является разностороннее развитие личности студента как гражданина Кыргызской Республики, обладающего глубокими профессиональными знаниями и навыками, культурного, социально активного, с уважением относящегося к духовным ценностям и традициям, моральным устоям и нравственным ориентирам общества.</w:t>
      </w:r>
    </w:p>
    <w:p w14:paraId="2CD0A388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В целях совершенствования нравственно-этических, патриотических качеств, национального самосознания и воспитания межнациональных отношений, развития духовных качеств, расширения кругозора, религиозных понятий проводятся различные мероприятия: лекции, дебаты, круглые столы, диспуты, встречи. С целью развития и совершенствования эстетического воспитания студенты регулярно посещают театры, </w:t>
      </w:r>
      <w:r>
        <w:lastRenderedPageBreak/>
        <w:t xml:space="preserve">музей изобразительного искусства, исторический музей, различные выставки художественного искусства, исторические памятники и достопримечательности, а также </w:t>
      </w:r>
      <w:proofErr w:type="gramStart"/>
      <w:r>
        <w:t>художественные фильмы</w:t>
      </w:r>
      <w:proofErr w:type="gramEnd"/>
      <w:r>
        <w:t xml:space="preserve"> имеющие воспитательное значение.</w:t>
      </w:r>
    </w:p>
    <w:p w14:paraId="5B1E570C" w14:textId="77777777" w:rsidR="00D53AF3" w:rsidRDefault="00D53AF3" w:rsidP="00D53AF3">
      <w:pPr>
        <w:pStyle w:val="1"/>
        <w:shd w:val="clear" w:color="auto" w:fill="auto"/>
        <w:ind w:firstLine="709"/>
        <w:jc w:val="both"/>
      </w:pPr>
      <w:r>
        <w:t>Стало традицией поучаствовать таких мероприятий как «</w:t>
      </w:r>
      <w:proofErr w:type="spellStart"/>
      <w:r>
        <w:t>Баракелде</w:t>
      </w:r>
      <w:proofErr w:type="spellEnd"/>
      <w:r>
        <w:t>», «</w:t>
      </w:r>
      <w:proofErr w:type="spellStart"/>
      <w:r>
        <w:t>Айтматовские</w:t>
      </w:r>
      <w:proofErr w:type="spellEnd"/>
      <w:r>
        <w:t xml:space="preserve"> чтения» так, как «</w:t>
      </w:r>
      <w:proofErr w:type="spellStart"/>
      <w:r>
        <w:t>Ч.Айтматов</w:t>
      </w:r>
      <w:proofErr w:type="spellEnd"/>
      <w:r>
        <w:t xml:space="preserve"> кыргыз </w:t>
      </w:r>
      <w:proofErr w:type="spellStart"/>
      <w:r>
        <w:t>элинин</w:t>
      </w:r>
      <w:proofErr w:type="spellEnd"/>
      <w:r>
        <w:t xml:space="preserve"> </w:t>
      </w:r>
      <w:proofErr w:type="spellStart"/>
      <w:r>
        <w:t>улуттук</w:t>
      </w:r>
      <w:proofErr w:type="spellEnd"/>
      <w:r>
        <w:t xml:space="preserve"> символу», «</w:t>
      </w:r>
      <w:proofErr w:type="spellStart"/>
      <w:r>
        <w:t>Ч.Айтматовдун</w:t>
      </w:r>
      <w:proofErr w:type="spellEnd"/>
      <w:r>
        <w:t xml:space="preserve"> </w:t>
      </w:r>
      <w:proofErr w:type="spellStart"/>
      <w:r>
        <w:t>ааламы</w:t>
      </w:r>
      <w:proofErr w:type="spellEnd"/>
      <w:r>
        <w:t>», «</w:t>
      </w:r>
      <w:proofErr w:type="spellStart"/>
      <w:r>
        <w:t>Ч.Айтматов</w:t>
      </w:r>
      <w:proofErr w:type="spellEnd"/>
      <w:r>
        <w:t xml:space="preserve"> </w:t>
      </w:r>
      <w:proofErr w:type="spellStart"/>
      <w:r>
        <w:t>аркылуу</w:t>
      </w:r>
      <w:proofErr w:type="spellEnd"/>
      <w:r>
        <w:t xml:space="preserve"> кыргыз </w:t>
      </w:r>
      <w:proofErr w:type="spellStart"/>
      <w:r>
        <w:t>руханияты</w:t>
      </w:r>
      <w:proofErr w:type="spellEnd"/>
      <w:r>
        <w:t xml:space="preserve"> </w:t>
      </w:r>
      <w:proofErr w:type="spellStart"/>
      <w:r>
        <w:t>дүйнөлүк</w:t>
      </w:r>
      <w:proofErr w:type="spellEnd"/>
      <w:r>
        <w:t xml:space="preserve"> </w:t>
      </w:r>
      <w:proofErr w:type="spellStart"/>
      <w:r>
        <w:t>маданияттын</w:t>
      </w:r>
      <w:proofErr w:type="spellEnd"/>
      <w:r>
        <w:t xml:space="preserve"> </w:t>
      </w:r>
      <w:proofErr w:type="spellStart"/>
      <w:r>
        <w:t>деңгээлине</w:t>
      </w:r>
      <w:proofErr w:type="spellEnd"/>
      <w:r>
        <w:t xml:space="preserve"> </w:t>
      </w:r>
      <w:proofErr w:type="spellStart"/>
      <w:r>
        <w:t>көтөрүлө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», «</w:t>
      </w:r>
      <w:proofErr w:type="spellStart"/>
      <w:r>
        <w:t>Ч.Айтматов</w:t>
      </w:r>
      <w:proofErr w:type="spellEnd"/>
      <w:r>
        <w:t xml:space="preserve">-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ойчул</w:t>
      </w:r>
      <w:proofErr w:type="spellEnd"/>
      <w:r>
        <w:t>», «</w:t>
      </w:r>
      <w:proofErr w:type="spellStart"/>
      <w:r>
        <w:t>Ч.Айтматовдун</w:t>
      </w:r>
      <w:proofErr w:type="spellEnd"/>
      <w:r>
        <w:t xml:space="preserve"> </w:t>
      </w:r>
      <w:proofErr w:type="spellStart"/>
      <w:r>
        <w:t>чыгармалары</w:t>
      </w:r>
      <w:proofErr w:type="spellEnd"/>
      <w:r>
        <w:t xml:space="preserve"> </w:t>
      </w:r>
      <w:proofErr w:type="spellStart"/>
      <w:r>
        <w:t>дүйнөлүк</w:t>
      </w:r>
      <w:proofErr w:type="spellEnd"/>
      <w:r>
        <w:t xml:space="preserve"> </w:t>
      </w:r>
      <w:proofErr w:type="spellStart"/>
      <w:r>
        <w:t>бестселлерге</w:t>
      </w:r>
      <w:proofErr w:type="spellEnd"/>
      <w:r>
        <w:t xml:space="preserve"> </w:t>
      </w:r>
      <w:proofErr w:type="spellStart"/>
      <w:r>
        <w:t>айланды</w:t>
      </w:r>
      <w:proofErr w:type="spellEnd"/>
      <w:r>
        <w:t>», «</w:t>
      </w:r>
      <w:proofErr w:type="spellStart"/>
      <w:r>
        <w:t>Ч.Айтматовдун</w:t>
      </w:r>
      <w:proofErr w:type="spellEnd"/>
      <w:r>
        <w:t xml:space="preserve"> </w:t>
      </w:r>
      <w:proofErr w:type="spellStart"/>
      <w:r>
        <w:t>доору</w:t>
      </w:r>
      <w:proofErr w:type="spellEnd"/>
      <w:r>
        <w:t>», «</w:t>
      </w:r>
      <w:proofErr w:type="spellStart"/>
      <w:r>
        <w:t>Ч.Айтматов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адамзаттык</w:t>
      </w:r>
      <w:proofErr w:type="spellEnd"/>
      <w:r>
        <w:t xml:space="preserve"> </w:t>
      </w:r>
      <w:proofErr w:type="spellStart"/>
      <w:r>
        <w:t>проблемаларды</w:t>
      </w:r>
      <w:proofErr w:type="spellEnd"/>
      <w:r>
        <w:t xml:space="preserve"> </w:t>
      </w:r>
      <w:proofErr w:type="spellStart"/>
      <w:r>
        <w:t>көтөргөн</w:t>
      </w:r>
      <w:proofErr w:type="spellEnd"/>
      <w:r>
        <w:t xml:space="preserve"> </w:t>
      </w:r>
      <w:proofErr w:type="spellStart"/>
      <w:r>
        <w:t>жазуучу</w:t>
      </w:r>
      <w:proofErr w:type="spellEnd"/>
      <w:r>
        <w:t>», «</w:t>
      </w:r>
      <w:proofErr w:type="spellStart"/>
      <w:r>
        <w:t>Эне-үйдүн</w:t>
      </w:r>
      <w:proofErr w:type="spellEnd"/>
      <w:r>
        <w:t xml:space="preserve"> куту», «</w:t>
      </w:r>
      <w:proofErr w:type="spellStart"/>
      <w:r>
        <w:t>Энелердин</w:t>
      </w:r>
      <w:proofErr w:type="spellEnd"/>
      <w:r>
        <w:t xml:space="preserve"> </w:t>
      </w:r>
      <w:proofErr w:type="spellStart"/>
      <w:r>
        <w:t>аккактай</w:t>
      </w:r>
      <w:proofErr w:type="spellEnd"/>
      <w:r>
        <w:t xml:space="preserve"> </w:t>
      </w:r>
      <w:proofErr w:type="spellStart"/>
      <w:r>
        <w:t>тунук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дүйнөсү</w:t>
      </w:r>
      <w:proofErr w:type="spellEnd"/>
      <w:r>
        <w:t>», «</w:t>
      </w:r>
      <w:proofErr w:type="spellStart"/>
      <w:r>
        <w:t>Энени</w:t>
      </w:r>
      <w:proofErr w:type="spellEnd"/>
      <w:r>
        <w:t xml:space="preserve"> </w:t>
      </w:r>
      <w:proofErr w:type="spellStart"/>
      <w:r>
        <w:t>cүйүү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урматтоо</w:t>
      </w:r>
      <w:proofErr w:type="spellEnd"/>
      <w:r>
        <w:t>», «</w:t>
      </w:r>
      <w:proofErr w:type="spellStart"/>
      <w:r>
        <w:t>Энени</w:t>
      </w:r>
      <w:proofErr w:type="spellEnd"/>
      <w:r>
        <w:t xml:space="preserve"> </w:t>
      </w:r>
      <w:proofErr w:type="spellStart"/>
      <w:r w:rsidRPr="00974845">
        <w:t>cүйүү</w:t>
      </w:r>
      <w:proofErr w:type="spellEnd"/>
      <w:r>
        <w:t xml:space="preserve">, </w:t>
      </w:r>
      <w:proofErr w:type="spellStart"/>
      <w:r>
        <w:t>урматтоо</w:t>
      </w:r>
      <w:proofErr w:type="spellEnd"/>
      <w:r>
        <w:t xml:space="preserve">- </w:t>
      </w:r>
      <w:proofErr w:type="spellStart"/>
      <w:r>
        <w:t>адамдык</w:t>
      </w:r>
      <w:proofErr w:type="spellEnd"/>
      <w:r>
        <w:t xml:space="preserve"> </w:t>
      </w:r>
      <w:proofErr w:type="spellStart"/>
      <w:r>
        <w:t>сезимдин</w:t>
      </w:r>
      <w:proofErr w:type="spellEnd"/>
      <w:r>
        <w:t xml:space="preserve"> </w:t>
      </w:r>
      <w:proofErr w:type="spellStart"/>
      <w:r>
        <w:t>эң</w:t>
      </w:r>
      <w:proofErr w:type="spellEnd"/>
      <w:r>
        <w:t xml:space="preserve"> </w:t>
      </w:r>
      <w:proofErr w:type="spellStart"/>
      <w:r>
        <w:t>тунугу</w:t>
      </w:r>
      <w:proofErr w:type="spellEnd"/>
      <w:r>
        <w:t>», «</w:t>
      </w:r>
      <w:proofErr w:type="spellStart"/>
      <w:r>
        <w:t>Энелер</w:t>
      </w:r>
      <w:proofErr w:type="spellEnd"/>
      <w:r>
        <w:t xml:space="preserve"> - </w:t>
      </w:r>
      <w:proofErr w:type="spellStart"/>
      <w:r>
        <w:t>элдик</w:t>
      </w:r>
      <w:proofErr w:type="spellEnd"/>
      <w:r>
        <w:t xml:space="preserve"> </w:t>
      </w:r>
      <w:proofErr w:type="spellStart"/>
      <w:r>
        <w:t>уюткулуу</w:t>
      </w:r>
      <w:proofErr w:type="spellEnd"/>
      <w:r>
        <w:t xml:space="preserve"> </w:t>
      </w:r>
      <w:proofErr w:type="spellStart"/>
      <w:r>
        <w:t>салт-санааны</w:t>
      </w:r>
      <w:proofErr w:type="spellEnd"/>
      <w:r>
        <w:t xml:space="preserve"> </w:t>
      </w:r>
      <w:proofErr w:type="spellStart"/>
      <w:r>
        <w:t>сактоочулар</w:t>
      </w:r>
      <w:proofErr w:type="spellEnd"/>
      <w:r>
        <w:t xml:space="preserve">», «Ар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үйдүн</w:t>
      </w:r>
      <w:proofErr w:type="spellEnd"/>
      <w:r>
        <w:t xml:space="preserve"> </w:t>
      </w:r>
      <w:proofErr w:type="spellStart"/>
      <w:r>
        <w:t>берекелүү</w:t>
      </w:r>
      <w:proofErr w:type="spellEnd"/>
      <w:r>
        <w:t xml:space="preserve"> куту-</w:t>
      </w:r>
      <w:r>
        <w:tab/>
      </w:r>
      <w:proofErr w:type="spellStart"/>
      <w:r>
        <w:t>энелер</w:t>
      </w:r>
      <w:proofErr w:type="spellEnd"/>
      <w:r>
        <w:t>», «</w:t>
      </w:r>
      <w:proofErr w:type="spellStart"/>
      <w:r>
        <w:t>Энелер</w:t>
      </w:r>
      <w:proofErr w:type="spellEnd"/>
      <w:r>
        <w:t xml:space="preserve"> </w:t>
      </w:r>
      <w:proofErr w:type="spellStart"/>
      <w:r>
        <w:t>түгөнбөгөн</w:t>
      </w:r>
      <w:proofErr w:type="spellEnd"/>
      <w:r>
        <w:t xml:space="preserve"> </w:t>
      </w:r>
      <w:proofErr w:type="spellStart"/>
      <w:r>
        <w:t>береке</w:t>
      </w:r>
      <w:proofErr w:type="spellEnd"/>
      <w:r>
        <w:t xml:space="preserve">, </w:t>
      </w:r>
      <w:proofErr w:type="spellStart"/>
      <w:r>
        <w:t>кемибеген</w:t>
      </w:r>
      <w:proofErr w:type="spellEnd"/>
      <w:r>
        <w:t xml:space="preserve"> кут», «</w:t>
      </w:r>
      <w:proofErr w:type="spellStart"/>
      <w:r>
        <w:t>Энелердин</w:t>
      </w:r>
      <w:proofErr w:type="spellEnd"/>
      <w:r>
        <w:t xml:space="preserve"> </w:t>
      </w:r>
      <w:proofErr w:type="spellStart"/>
      <w:r>
        <w:t>чыдамкайлуулугу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сабырдуулугу</w:t>
      </w:r>
      <w:proofErr w:type="spellEnd"/>
      <w:r>
        <w:t>» и др., регулярно проводятся студенческий фестиваль «</w:t>
      </w:r>
      <w:proofErr w:type="spellStart"/>
      <w:r>
        <w:t>Бишке</w:t>
      </w:r>
      <w:proofErr w:type="spellEnd"/>
      <w:r>
        <w:t xml:space="preserve"> </w:t>
      </w:r>
      <w:proofErr w:type="spellStart"/>
      <w:r>
        <w:t>жазы</w:t>
      </w:r>
      <w:proofErr w:type="spellEnd"/>
      <w:r>
        <w:t xml:space="preserve">», конкурс - выставки </w:t>
      </w:r>
      <w:proofErr w:type="spellStart"/>
      <w:r>
        <w:t>поэтнокухне</w:t>
      </w:r>
      <w:proofErr w:type="spellEnd"/>
      <w:r>
        <w:t xml:space="preserve"> «Золотая осень», «Кубок студенческого Совета», межфакультетский, межвузовский конкурс КВН, конкурс «</w:t>
      </w:r>
      <w:proofErr w:type="spellStart"/>
      <w:r>
        <w:t>Сармерден</w:t>
      </w:r>
      <w:proofErr w:type="spellEnd"/>
      <w:r>
        <w:t xml:space="preserve">» и др. </w:t>
      </w:r>
    </w:p>
    <w:p w14:paraId="35FE3B81" w14:textId="77777777" w:rsidR="00D53AF3" w:rsidRDefault="00D53AF3" w:rsidP="00D53AF3">
      <w:pPr>
        <w:pStyle w:val="1"/>
        <w:shd w:val="clear" w:color="auto" w:fill="auto"/>
        <w:ind w:firstLine="709"/>
        <w:jc w:val="both"/>
      </w:pPr>
      <w:r>
        <w:t>В целях развития государственного языка ежемесячно проводятся круглые столы, дебаты: «</w:t>
      </w:r>
      <w:proofErr w:type="spellStart"/>
      <w:r>
        <w:t>Өнөр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- </w:t>
      </w:r>
      <w:proofErr w:type="spellStart"/>
      <w:r>
        <w:t>кызыл</w:t>
      </w:r>
      <w:proofErr w:type="spellEnd"/>
      <w:r>
        <w:t xml:space="preserve"> </w:t>
      </w:r>
      <w:proofErr w:type="spellStart"/>
      <w:r>
        <w:t>тил</w:t>
      </w:r>
      <w:proofErr w:type="spellEnd"/>
      <w:r>
        <w:t>», «</w:t>
      </w:r>
      <w:proofErr w:type="spellStart"/>
      <w:r>
        <w:t>Тилим</w:t>
      </w:r>
      <w:proofErr w:type="spellEnd"/>
      <w:r>
        <w:t xml:space="preserve"> барда </w:t>
      </w:r>
      <w:proofErr w:type="spellStart"/>
      <w:r>
        <w:t>улутмун</w:t>
      </w:r>
      <w:proofErr w:type="spellEnd"/>
      <w:r>
        <w:t xml:space="preserve">, </w:t>
      </w:r>
      <w:proofErr w:type="spellStart"/>
      <w:r>
        <w:t>тилим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улукмун</w:t>
      </w:r>
      <w:proofErr w:type="spellEnd"/>
      <w:r>
        <w:t>», «</w:t>
      </w:r>
      <w:proofErr w:type="spellStart"/>
      <w:r>
        <w:t>Эне</w:t>
      </w:r>
      <w:proofErr w:type="spellEnd"/>
      <w:r>
        <w:t xml:space="preserve"> </w:t>
      </w:r>
      <w:proofErr w:type="spellStart"/>
      <w:r>
        <w:t>тилин</w:t>
      </w:r>
      <w:proofErr w:type="spellEnd"/>
      <w:r>
        <w:t xml:space="preserve"> </w:t>
      </w:r>
      <w:proofErr w:type="spellStart"/>
      <w:r>
        <w:t>сактап</w:t>
      </w:r>
      <w:proofErr w:type="spellEnd"/>
      <w:r>
        <w:t xml:space="preserve">,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кастарлабаган</w:t>
      </w:r>
      <w:proofErr w:type="spellEnd"/>
      <w:r>
        <w:t xml:space="preserve"> эл-эл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узап</w:t>
      </w:r>
      <w:proofErr w:type="spellEnd"/>
      <w:r>
        <w:t xml:space="preserve"> кете </w:t>
      </w:r>
      <w:proofErr w:type="spellStart"/>
      <w:r>
        <w:t>албайт</w:t>
      </w:r>
      <w:proofErr w:type="spellEnd"/>
      <w:r>
        <w:t>», «</w:t>
      </w:r>
      <w:proofErr w:type="spellStart"/>
      <w:r>
        <w:t>Эне</w:t>
      </w:r>
      <w:proofErr w:type="spellEnd"/>
      <w:r>
        <w:t xml:space="preserve"> тили </w:t>
      </w:r>
      <w:proofErr w:type="spellStart"/>
      <w:r>
        <w:t>болбой</w:t>
      </w:r>
      <w:proofErr w:type="spellEnd"/>
      <w:r>
        <w:t xml:space="preserve">, эл </w:t>
      </w:r>
      <w:proofErr w:type="spellStart"/>
      <w:r>
        <w:t>болбойт</w:t>
      </w:r>
      <w:proofErr w:type="spellEnd"/>
      <w:r>
        <w:t>», «</w:t>
      </w:r>
      <w:proofErr w:type="spellStart"/>
      <w:r>
        <w:t>Улут</w:t>
      </w:r>
      <w:proofErr w:type="spellEnd"/>
      <w:r>
        <w:t xml:space="preserve"> </w:t>
      </w:r>
      <w:proofErr w:type="spellStart"/>
      <w:r>
        <w:t>болсом-тилим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улутмун</w:t>
      </w:r>
      <w:proofErr w:type="spellEnd"/>
      <w:r>
        <w:t>», «</w:t>
      </w:r>
      <w:proofErr w:type="spellStart"/>
      <w:r>
        <w:t>Эне</w:t>
      </w:r>
      <w:proofErr w:type="spellEnd"/>
      <w:r>
        <w:t xml:space="preserve"> </w:t>
      </w:r>
      <w:proofErr w:type="spellStart"/>
      <w:r>
        <w:t>тилин</w:t>
      </w:r>
      <w:proofErr w:type="spellEnd"/>
      <w:r>
        <w:t xml:space="preserve"> </w:t>
      </w:r>
      <w:proofErr w:type="spellStart"/>
      <w:r>
        <w:t>билбеген</w:t>
      </w:r>
      <w:proofErr w:type="spellEnd"/>
      <w:r>
        <w:t xml:space="preserve">, </w:t>
      </w:r>
      <w:proofErr w:type="spellStart"/>
      <w:r>
        <w:t>элин</w:t>
      </w:r>
      <w:proofErr w:type="spellEnd"/>
      <w:r>
        <w:t xml:space="preserve"> </w:t>
      </w:r>
      <w:proofErr w:type="spellStart"/>
      <w:r>
        <w:t>cүйүп</w:t>
      </w:r>
      <w:proofErr w:type="spellEnd"/>
      <w:r>
        <w:t xml:space="preserve"> </w:t>
      </w:r>
      <w:proofErr w:type="spellStart"/>
      <w:r>
        <w:t>жарытпайт</w:t>
      </w:r>
      <w:proofErr w:type="spellEnd"/>
      <w:r>
        <w:t xml:space="preserve">», «Ар </w:t>
      </w:r>
      <w:proofErr w:type="spellStart"/>
      <w:r>
        <w:t>бир</w:t>
      </w:r>
      <w:proofErr w:type="spellEnd"/>
      <w:r>
        <w:t xml:space="preserve"> эл тили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өлбөс-өчпөс</w:t>
      </w:r>
      <w:proofErr w:type="spellEnd"/>
      <w:r>
        <w:t>» «</w:t>
      </w:r>
      <w:proofErr w:type="spellStart"/>
      <w:r>
        <w:t>Тилим-менин</w:t>
      </w:r>
      <w:proofErr w:type="spellEnd"/>
      <w:r>
        <w:t xml:space="preserve"> </w:t>
      </w:r>
      <w:proofErr w:type="spellStart"/>
      <w:r>
        <w:t>дилим</w:t>
      </w:r>
      <w:proofErr w:type="spellEnd"/>
      <w:r>
        <w:t>» и др. Студенты кафедры могут участвовать в университетские кружки: «Творческая молодежь», «Актерское мастерство», «Ораторское искусство», «КВН», «Культура и экология», «Лидерство», «Наука и знание», «</w:t>
      </w:r>
      <w:proofErr w:type="spellStart"/>
      <w:r>
        <w:t>Мураскер</w:t>
      </w:r>
      <w:proofErr w:type="spellEnd"/>
      <w:r>
        <w:t>», «</w:t>
      </w:r>
      <w:proofErr w:type="spellStart"/>
      <w:r>
        <w:t>Аграриус</w:t>
      </w:r>
      <w:proofErr w:type="spellEnd"/>
      <w:r>
        <w:t>», «Спорт», «</w:t>
      </w:r>
      <w:proofErr w:type="spellStart"/>
      <w:r>
        <w:t>Инсандык</w:t>
      </w:r>
      <w:proofErr w:type="spellEnd"/>
      <w:r>
        <w:t xml:space="preserve"> </w:t>
      </w:r>
      <w:proofErr w:type="spellStart"/>
      <w:r w:rsidRPr="00EB335E">
        <w:rPr>
          <w:lang w:eastAsia="en-US" w:bidi="en-US"/>
        </w:rPr>
        <w:t>ө</w:t>
      </w:r>
      <w:r>
        <w:rPr>
          <w:lang w:eastAsia="en-US" w:bidi="en-US"/>
        </w:rPr>
        <w:t>нүгүү</w:t>
      </w:r>
      <w:proofErr w:type="spellEnd"/>
      <w:r>
        <w:rPr>
          <w:lang w:eastAsia="en-US" w:bidi="en-US"/>
        </w:rPr>
        <w:t>»</w:t>
      </w:r>
      <w:r w:rsidRPr="008F3E6B">
        <w:rPr>
          <w:lang w:eastAsia="en-US" w:bidi="en-US"/>
        </w:rPr>
        <w:t xml:space="preserve">, </w:t>
      </w:r>
      <w:r>
        <w:t>«</w:t>
      </w:r>
      <w:proofErr w:type="spellStart"/>
      <w:r>
        <w:t>Энактус</w:t>
      </w:r>
      <w:proofErr w:type="spellEnd"/>
      <w:r>
        <w:t>», «</w:t>
      </w:r>
      <w:proofErr w:type="spellStart"/>
      <w:r>
        <w:t>Дебат</w:t>
      </w:r>
      <w:proofErr w:type="spellEnd"/>
      <w:r>
        <w:t>», «Вокальное пение и танцевальный кружок» и др.</w:t>
      </w:r>
    </w:p>
    <w:p w14:paraId="753D9D06" w14:textId="77777777" w:rsidR="00D53AF3" w:rsidRDefault="00D53AF3" w:rsidP="00D53AF3">
      <w:pPr>
        <w:pStyle w:val="1"/>
        <w:shd w:val="clear" w:color="auto" w:fill="auto"/>
        <w:tabs>
          <w:tab w:val="left" w:pos="709"/>
        </w:tabs>
        <w:jc w:val="both"/>
      </w:pPr>
      <w:r>
        <w:tab/>
        <w:t>В целях совершенствования физического состояния и поддержания здорового образа жизни для студентов работают спортивные секции по 12 видам спорта: «Баскетбол», «Волейбол», «</w:t>
      </w:r>
      <w:proofErr w:type="spellStart"/>
      <w:r>
        <w:t>Тогуз</w:t>
      </w:r>
      <w:proofErr w:type="spellEnd"/>
      <w:r>
        <w:t xml:space="preserve"> </w:t>
      </w:r>
      <w:proofErr w:type="spellStart"/>
      <w:r>
        <w:t>коргоол</w:t>
      </w:r>
      <w:proofErr w:type="spellEnd"/>
      <w:r>
        <w:t>», «Настольный теннис», «Легкая атлетика», «Шахмат», «Мини футбол», «Вольная борьба» и др.</w:t>
      </w:r>
      <w:r>
        <w:tab/>
      </w:r>
    </w:p>
    <w:p w14:paraId="57BDF53A" w14:textId="77777777" w:rsidR="00D53AF3" w:rsidRPr="006E5DD1" w:rsidRDefault="00D53AF3" w:rsidP="00D53AF3">
      <w:pPr>
        <w:pStyle w:val="32"/>
        <w:keepNext/>
        <w:keepLines/>
        <w:shd w:val="clear" w:color="auto" w:fill="auto"/>
        <w:spacing w:after="380"/>
        <w:rPr>
          <w:color w:val="4472C4" w:themeColor="accent1"/>
        </w:rPr>
      </w:pPr>
      <w:bookmarkStart w:id="8" w:name="bookmark22"/>
      <w:bookmarkStart w:id="9" w:name="bookmark23"/>
      <w:r w:rsidRPr="006E5DD1">
        <w:rPr>
          <w:color w:val="4472C4" w:themeColor="accent1"/>
        </w:rPr>
        <w:t>Социальная поддержка студентов</w:t>
      </w:r>
      <w:bookmarkEnd w:id="8"/>
      <w:bookmarkEnd w:id="9"/>
    </w:p>
    <w:p w14:paraId="2D758A43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В целях поддержания здорового образа жизни и здоровья студентов и отношения к своему здоровью как ценности проводятся тематические лекции и беседы так как, «Дени сак </w:t>
      </w:r>
      <w:proofErr w:type="spellStart"/>
      <w:r>
        <w:t>жаштар</w:t>
      </w:r>
      <w:proofErr w:type="spellEnd"/>
      <w:r>
        <w:t xml:space="preserve">, </w:t>
      </w:r>
      <w:proofErr w:type="spellStart"/>
      <w:r>
        <w:t>өлкөнүн</w:t>
      </w:r>
      <w:proofErr w:type="spellEnd"/>
      <w:r>
        <w:t xml:space="preserve"> </w:t>
      </w:r>
      <w:proofErr w:type="spellStart"/>
      <w:r>
        <w:t>келечеги</w:t>
      </w:r>
      <w:proofErr w:type="spellEnd"/>
      <w:r>
        <w:t>», «</w:t>
      </w:r>
      <w:proofErr w:type="spellStart"/>
      <w:r>
        <w:t>Жугуштуу</w:t>
      </w:r>
      <w:proofErr w:type="spellEnd"/>
      <w:r>
        <w:t xml:space="preserve"> </w:t>
      </w:r>
      <w:proofErr w:type="spellStart"/>
      <w:r>
        <w:t>кургак</w:t>
      </w:r>
      <w:proofErr w:type="spellEnd"/>
      <w:r>
        <w:t xml:space="preserve"> </w:t>
      </w:r>
      <w:proofErr w:type="spellStart"/>
      <w:r>
        <w:t>учук</w:t>
      </w:r>
      <w:proofErr w:type="spellEnd"/>
      <w:r>
        <w:t xml:space="preserve"> </w:t>
      </w:r>
      <w:proofErr w:type="spellStart"/>
      <w:r>
        <w:t>оорусу</w:t>
      </w:r>
      <w:proofErr w:type="spellEnd"/>
      <w:r>
        <w:t xml:space="preserve">», «Варикоцеле», «Эхинококкоз», «Репродуктивное здоровье», «Психологическое здоровье», «Профилактика </w:t>
      </w:r>
      <w:proofErr w:type="spellStart"/>
      <w:r>
        <w:t>тубекулеза</w:t>
      </w:r>
      <w:proofErr w:type="spellEnd"/>
      <w:r>
        <w:t>», «</w:t>
      </w:r>
      <w:proofErr w:type="spellStart"/>
      <w:r>
        <w:t>СПИДге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</w:t>
      </w:r>
      <w:proofErr w:type="spellStart"/>
      <w:r>
        <w:t>күрөшүү</w:t>
      </w:r>
      <w:proofErr w:type="spellEnd"/>
      <w:r>
        <w:t>», «</w:t>
      </w:r>
      <w:proofErr w:type="spellStart"/>
      <w:r>
        <w:t>Баңги</w:t>
      </w:r>
      <w:proofErr w:type="spellEnd"/>
      <w:r>
        <w:t xml:space="preserve"> </w:t>
      </w:r>
      <w:proofErr w:type="spellStart"/>
      <w:r>
        <w:t>заттардын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тамекинин</w:t>
      </w:r>
      <w:proofErr w:type="spellEnd"/>
      <w:r>
        <w:t xml:space="preserve"> </w:t>
      </w:r>
      <w:proofErr w:type="spellStart"/>
      <w:r>
        <w:t>зыяндуулугу</w:t>
      </w:r>
      <w:proofErr w:type="spellEnd"/>
      <w:r>
        <w:t>», «</w:t>
      </w:r>
      <w:proofErr w:type="spellStart"/>
      <w:r>
        <w:t>Жыныстык</w:t>
      </w:r>
      <w:proofErr w:type="spellEnd"/>
      <w:r>
        <w:t xml:space="preserve"> </w:t>
      </w:r>
      <w:proofErr w:type="spellStart"/>
      <w:r>
        <w:t>жолдор</w:t>
      </w:r>
      <w:proofErr w:type="spellEnd"/>
      <w:r>
        <w:t xml:space="preserve"> </w:t>
      </w:r>
      <w:proofErr w:type="spellStart"/>
      <w:r>
        <w:t>аркылуу</w:t>
      </w:r>
      <w:proofErr w:type="spellEnd"/>
      <w:r>
        <w:t xml:space="preserve"> </w:t>
      </w:r>
      <w:proofErr w:type="spellStart"/>
      <w:r>
        <w:t>жугуучу</w:t>
      </w:r>
      <w:proofErr w:type="spellEnd"/>
      <w:r>
        <w:t xml:space="preserve"> </w:t>
      </w:r>
      <w:proofErr w:type="spellStart"/>
      <w:r>
        <w:t>оорулар</w:t>
      </w:r>
      <w:proofErr w:type="spellEnd"/>
      <w:r>
        <w:t>» и др., функционирует медицинский пункт.</w:t>
      </w:r>
    </w:p>
    <w:p w14:paraId="1145FE2A" w14:textId="77777777" w:rsidR="00D53AF3" w:rsidRDefault="00D53AF3" w:rsidP="00D53AF3">
      <w:pPr>
        <w:pStyle w:val="1"/>
        <w:shd w:val="clear" w:color="auto" w:fill="auto"/>
        <w:spacing w:after="320"/>
        <w:ind w:firstLine="708"/>
        <w:jc w:val="both"/>
      </w:pPr>
      <w:r>
        <w:t xml:space="preserve">Каждый год лучший студент может претендовать </w:t>
      </w:r>
      <w:proofErr w:type="gramStart"/>
      <w:r>
        <w:t>на  Президентскую</w:t>
      </w:r>
      <w:proofErr w:type="gramEnd"/>
      <w:r>
        <w:t xml:space="preserve"> стипендию и 1 студент на стипендию им. профессора Г.А. </w:t>
      </w:r>
      <w:proofErr w:type="spellStart"/>
      <w:r>
        <w:t>Баляна</w:t>
      </w:r>
      <w:proofErr w:type="spellEnd"/>
      <w:r>
        <w:t>.</w:t>
      </w:r>
    </w:p>
    <w:p w14:paraId="45345238" w14:textId="77777777" w:rsidR="00D53AF3" w:rsidRPr="006E5DD1" w:rsidRDefault="00D53AF3" w:rsidP="00D53AF3">
      <w:pPr>
        <w:pStyle w:val="32"/>
        <w:keepNext/>
        <w:keepLines/>
        <w:shd w:val="clear" w:color="auto" w:fill="auto"/>
        <w:spacing w:after="320"/>
        <w:rPr>
          <w:color w:val="4472C4" w:themeColor="accent1"/>
        </w:rPr>
      </w:pPr>
      <w:bookmarkStart w:id="10" w:name="bookmark24"/>
      <w:bookmarkStart w:id="11" w:name="bookmark25"/>
      <w:r w:rsidRPr="006E5DD1">
        <w:rPr>
          <w:color w:val="4472C4" w:themeColor="accent1"/>
        </w:rPr>
        <w:t>Противодействие коррупции</w:t>
      </w:r>
      <w:bookmarkEnd w:id="10"/>
      <w:bookmarkEnd w:id="11"/>
    </w:p>
    <w:p w14:paraId="03431AB2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Во исполнение Закона КР от 8.08.2012 № 153 «О противодействии коррупции» и Указа Президента КР от 12.11.2016 № 215 «О мерах по устранению причин политической и системной коррупции в органах власти» и в целях выполнения приказов </w:t>
      </w:r>
      <w:proofErr w:type="spellStart"/>
      <w:r>
        <w:t>МОиН</w:t>
      </w:r>
      <w:proofErr w:type="spellEnd"/>
      <w:r>
        <w:t xml:space="preserve"> КР и </w:t>
      </w:r>
      <w:r>
        <w:lastRenderedPageBreak/>
        <w:t xml:space="preserve">искоренения коррупционных проявлений в университете издан приказ по КНАУ от 12 мая 2017 года № 26- </w:t>
      </w:r>
      <w:proofErr w:type="spellStart"/>
      <w:r>
        <w:t>пр</w:t>
      </w:r>
      <w:proofErr w:type="spellEnd"/>
      <w:r>
        <w:t xml:space="preserve"> «О мерах по реализации Закона КР от 8.08.2012 № 153 «О противодействии коррупции»».</w:t>
      </w:r>
    </w:p>
    <w:p w14:paraId="4063C4CE" w14:textId="77777777" w:rsidR="00D53AF3" w:rsidRDefault="00D53AF3" w:rsidP="00D53AF3">
      <w:pPr>
        <w:pStyle w:val="1"/>
        <w:shd w:val="clear" w:color="auto" w:fill="auto"/>
        <w:spacing w:after="440"/>
        <w:ind w:firstLine="708"/>
        <w:jc w:val="both"/>
      </w:pPr>
      <w:r>
        <w:t>Согласно вышеуказанным документам на кафедре составлен план мероприятий по противодействии коррупции. А также регулярно проводятся акции и круглые столы, связанные с профилактикой и борьбой коррупцией: «</w:t>
      </w:r>
      <w:proofErr w:type="spellStart"/>
      <w:r>
        <w:t>Коррупцияга</w:t>
      </w:r>
      <w:proofErr w:type="spellEnd"/>
      <w:r>
        <w:t xml:space="preserve"> </w:t>
      </w:r>
      <w:proofErr w:type="spellStart"/>
      <w:r>
        <w:t>каршы</w:t>
      </w:r>
      <w:proofErr w:type="spellEnd"/>
      <w:r>
        <w:t xml:space="preserve"> </w:t>
      </w:r>
      <w:proofErr w:type="spellStart"/>
      <w:r>
        <w:t>курешуу</w:t>
      </w:r>
      <w:proofErr w:type="spellEnd"/>
      <w:r>
        <w:t>», «</w:t>
      </w:r>
      <w:proofErr w:type="spellStart"/>
      <w:r>
        <w:t>Акчасыз</w:t>
      </w:r>
      <w:proofErr w:type="spellEnd"/>
      <w:r>
        <w:t xml:space="preserve"> </w:t>
      </w:r>
      <w:proofErr w:type="spellStart"/>
      <w:r>
        <w:t>сессияны</w:t>
      </w:r>
      <w:proofErr w:type="spellEnd"/>
      <w:r>
        <w:t xml:space="preserve"> </w:t>
      </w:r>
      <w:proofErr w:type="spellStart"/>
      <w:r>
        <w:t>бүтүрүүгө</w:t>
      </w:r>
      <w:proofErr w:type="spellEnd"/>
      <w:r>
        <w:t xml:space="preserve"> </w:t>
      </w:r>
      <w:proofErr w:type="spellStart"/>
      <w:r>
        <w:t>мүмкүнбү</w:t>
      </w:r>
      <w:proofErr w:type="spellEnd"/>
      <w:r w:rsidRPr="008F3E6B">
        <w:rPr>
          <w:smallCaps/>
          <w:lang w:eastAsia="en-US" w:bidi="en-US"/>
        </w:rPr>
        <w:t>?</w:t>
      </w:r>
      <w:r>
        <w:rPr>
          <w:smallCaps/>
          <w:lang w:eastAsia="en-US" w:bidi="en-US"/>
        </w:rPr>
        <w:t>»</w:t>
      </w:r>
      <w:r w:rsidRPr="008F3E6B">
        <w:rPr>
          <w:smallCaps/>
          <w:lang w:eastAsia="en-US" w:bidi="en-US"/>
        </w:rPr>
        <w:t>,</w:t>
      </w:r>
      <w:r w:rsidRPr="008F3E6B">
        <w:rPr>
          <w:lang w:eastAsia="en-US" w:bidi="en-US"/>
        </w:rPr>
        <w:t xml:space="preserve"> </w:t>
      </w:r>
      <w:r>
        <w:t>«</w:t>
      </w:r>
      <w:proofErr w:type="spellStart"/>
      <w:r>
        <w:t>Коррупциянын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берүүгө</w:t>
      </w:r>
      <w:proofErr w:type="spellEnd"/>
      <w:r>
        <w:t xml:space="preserve"> </w:t>
      </w:r>
      <w:proofErr w:type="spellStart"/>
      <w:r>
        <w:t>тийгизген</w:t>
      </w:r>
      <w:proofErr w:type="spellEnd"/>
      <w:r>
        <w:t xml:space="preserve"> </w:t>
      </w:r>
      <w:proofErr w:type="spellStart"/>
      <w:r>
        <w:t>кедергиси</w:t>
      </w:r>
      <w:proofErr w:type="spellEnd"/>
      <w:r>
        <w:t>», «</w:t>
      </w:r>
      <w:proofErr w:type="spellStart"/>
      <w:r>
        <w:t>Паракорчулук</w:t>
      </w:r>
      <w:proofErr w:type="spellEnd"/>
      <w:r>
        <w:t xml:space="preserve"> </w:t>
      </w:r>
      <w:proofErr w:type="spellStart"/>
      <w:r>
        <w:t>өлкөнүн</w:t>
      </w:r>
      <w:proofErr w:type="spellEnd"/>
      <w:r>
        <w:t xml:space="preserve"> </w:t>
      </w:r>
      <w:proofErr w:type="spellStart"/>
      <w:r>
        <w:t>өнүгүшүнө</w:t>
      </w:r>
      <w:proofErr w:type="spellEnd"/>
      <w:r>
        <w:t xml:space="preserve"> </w:t>
      </w:r>
      <w:proofErr w:type="spellStart"/>
      <w:r>
        <w:t>зыян</w:t>
      </w:r>
      <w:proofErr w:type="spellEnd"/>
      <w:r>
        <w:t xml:space="preserve"> </w:t>
      </w:r>
      <w:proofErr w:type="spellStart"/>
      <w:r>
        <w:t>келтирүүдө</w:t>
      </w:r>
      <w:proofErr w:type="spellEnd"/>
      <w:r>
        <w:t>», «</w:t>
      </w:r>
      <w:proofErr w:type="spellStart"/>
      <w:r>
        <w:t>КУАУда</w:t>
      </w:r>
      <w:proofErr w:type="spellEnd"/>
      <w:r>
        <w:t xml:space="preserve"> коррупция </w:t>
      </w:r>
      <w:proofErr w:type="spellStart"/>
      <w:r>
        <w:t>барбы</w:t>
      </w:r>
      <w:proofErr w:type="spellEnd"/>
      <w:r>
        <w:t>?», «</w:t>
      </w:r>
      <w:proofErr w:type="spellStart"/>
      <w:r>
        <w:t>Биз</w:t>
      </w:r>
      <w:proofErr w:type="spellEnd"/>
      <w:r>
        <w:t xml:space="preserve"> таза сессия </w:t>
      </w:r>
      <w:proofErr w:type="spellStart"/>
      <w:r>
        <w:t>үчүн</w:t>
      </w:r>
      <w:proofErr w:type="spellEnd"/>
      <w:r>
        <w:t>» и др.</w:t>
      </w:r>
    </w:p>
    <w:p w14:paraId="4E81D7C6" w14:textId="77777777" w:rsidR="00D53AF3" w:rsidRDefault="00D53AF3" w:rsidP="00D53AF3">
      <w:pPr>
        <w:jc w:val="center"/>
        <w:rPr>
          <w:sz w:val="2"/>
          <w:szCs w:val="2"/>
        </w:rPr>
      </w:pPr>
    </w:p>
    <w:p w14:paraId="663F959A" w14:textId="77777777" w:rsidR="00D53AF3" w:rsidRPr="006E5DD1" w:rsidRDefault="00D53AF3" w:rsidP="00D53AF3">
      <w:pPr>
        <w:pStyle w:val="32"/>
        <w:keepNext/>
        <w:keepLines/>
        <w:shd w:val="clear" w:color="auto" w:fill="auto"/>
        <w:spacing w:after="0"/>
        <w:rPr>
          <w:color w:val="4472C4" w:themeColor="accent1"/>
        </w:rPr>
      </w:pPr>
      <w:bookmarkStart w:id="12" w:name="bookmark30"/>
      <w:bookmarkStart w:id="13" w:name="bookmark31"/>
      <w:r w:rsidRPr="006E5DD1">
        <w:rPr>
          <w:color w:val="4472C4" w:themeColor="accent1"/>
        </w:rPr>
        <w:t>Трудоустройство выпускников</w:t>
      </w:r>
      <w:bookmarkEnd w:id="12"/>
      <w:bookmarkEnd w:id="13"/>
    </w:p>
    <w:p w14:paraId="305B2A82" w14:textId="77777777" w:rsidR="00D53AF3" w:rsidRDefault="00D53AF3" w:rsidP="00D53AF3">
      <w:pPr>
        <w:pStyle w:val="32"/>
        <w:keepNext/>
        <w:keepLines/>
        <w:shd w:val="clear" w:color="auto" w:fill="auto"/>
        <w:spacing w:after="0"/>
      </w:pPr>
    </w:p>
    <w:p w14:paraId="347A96D8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Одной из важнейших задач современной высшей школы является формирование у будущих специалистов таких компетенций, которые позволят им самостоятельно принимать решения на основании полученных теоретических знаний, практических навыков, умений и постоянно обновляемых знаний. В соответствии с этим разработаны положения: </w:t>
      </w:r>
      <w:r>
        <w:rPr>
          <w:b/>
          <w:bCs/>
        </w:rPr>
        <w:t>«Положение о дуальном образовании» и «Положение о базовом предприятии в системе дуального образования»</w:t>
      </w:r>
    </w:p>
    <w:p w14:paraId="5DF9993C" w14:textId="77777777" w:rsidR="00D53AF3" w:rsidRDefault="00D53AF3" w:rsidP="00D53AF3">
      <w:pPr>
        <w:pStyle w:val="1"/>
        <w:shd w:val="clear" w:color="auto" w:fill="auto"/>
        <w:tabs>
          <w:tab w:val="left" w:pos="709"/>
        </w:tabs>
        <w:jc w:val="both"/>
      </w:pPr>
      <w:r>
        <w:tab/>
      </w:r>
      <w:r w:rsidRPr="00F900A1">
        <w:rPr>
          <w:b/>
          <w:bCs/>
        </w:rPr>
        <w:t>Актуальность</w:t>
      </w:r>
      <w:r>
        <w:t xml:space="preserve"> такого образования заключается в том, что учебное заведение и работодатели (предприятия, организации, фирмы, фермерские хозяйства) в тесном контакте формируют общие и профессиональные компетенции, не отставая от современных технологий.</w:t>
      </w:r>
    </w:p>
    <w:p w14:paraId="4B78788D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rPr>
          <w:b/>
          <w:bCs/>
        </w:rPr>
        <w:t xml:space="preserve">Педагогическая идея дуального образования </w:t>
      </w:r>
      <w:r>
        <w:t>- прямое участие предприятий в профессиональном образовании студентов, где предприятие предоставляет условия для практического обучения.</w:t>
      </w:r>
    </w:p>
    <w:p w14:paraId="67B58652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rPr>
          <w:b/>
          <w:bCs/>
        </w:rPr>
        <w:t xml:space="preserve">Ожидаемые результаты </w:t>
      </w:r>
      <w:r>
        <w:t>- успешное прохождение выпускниками итоговой государственной аттестации, закрепление выпускников на рабочих местах на предприятиях.</w:t>
      </w:r>
    </w:p>
    <w:p w14:paraId="39EEF478" w14:textId="77777777" w:rsidR="00D53AF3" w:rsidRDefault="00D53AF3" w:rsidP="00D53AF3">
      <w:pPr>
        <w:pStyle w:val="1"/>
        <w:shd w:val="clear" w:color="auto" w:fill="auto"/>
        <w:spacing w:after="300"/>
        <w:ind w:firstLine="708"/>
        <w:jc w:val="both"/>
      </w:pPr>
      <w:r>
        <w:t>В течение года проводятся встречи студентов с работодателями. По заявкам министерств, ведомств, организаций, частных фирм и фермерских хозяйств проводится отбор студентов на практику и трудоустройство.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488"/>
        <w:gridCol w:w="1560"/>
        <w:gridCol w:w="1704"/>
        <w:gridCol w:w="1699"/>
        <w:gridCol w:w="2107"/>
      </w:tblGrid>
      <w:tr w:rsidR="00D53AF3" w14:paraId="0573B20B" w14:textId="77777777" w:rsidTr="00427E24">
        <w:trPr>
          <w:trHeight w:hRule="exact" w:val="984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1F258307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 xml:space="preserve">Год </w:t>
            </w:r>
            <w:proofErr w:type="spellStart"/>
            <w:r>
              <w:rPr>
                <w:b/>
                <w:bCs/>
                <w:color w:val="FFFFFF"/>
              </w:rPr>
              <w:t>выпус</w:t>
            </w:r>
            <w:proofErr w:type="spellEnd"/>
            <w:r>
              <w:rPr>
                <w:b/>
                <w:bCs/>
                <w:color w:val="FFFFFF"/>
              </w:rPr>
              <w:t xml:space="preserve"> ка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7D205870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 xml:space="preserve">Кол-во </w:t>
            </w:r>
            <w:proofErr w:type="spellStart"/>
            <w:r>
              <w:rPr>
                <w:b/>
                <w:bCs/>
                <w:color w:val="FFFFFF"/>
              </w:rPr>
              <w:t>выпускн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5CEDCA08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proofErr w:type="spellStart"/>
            <w:r>
              <w:rPr>
                <w:b/>
                <w:bCs/>
                <w:color w:val="FFFFFF"/>
              </w:rPr>
              <w:t>Трудоустр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оено</w:t>
            </w:r>
            <w:proofErr w:type="spellEnd"/>
            <w:r>
              <w:rPr>
                <w:b/>
                <w:bCs/>
                <w:color w:val="FFFFFF"/>
              </w:rPr>
              <w:t xml:space="preserve"> (чел.)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296C6CCD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%</w:t>
            </w:r>
          </w:p>
          <w:p w14:paraId="3F96AA6C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proofErr w:type="spellStart"/>
            <w:r>
              <w:rPr>
                <w:b/>
                <w:bCs/>
                <w:color w:val="FFFFFF"/>
              </w:rPr>
              <w:t>трудоустро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йства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1214C2AF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proofErr w:type="spellStart"/>
            <w:r>
              <w:rPr>
                <w:b/>
                <w:bCs/>
                <w:color w:val="FFFFFF"/>
              </w:rPr>
              <w:t>Трудоустро</w:t>
            </w:r>
            <w:proofErr w:type="spellEnd"/>
            <w:r>
              <w:rPr>
                <w:b/>
                <w:bCs/>
                <w:color w:val="FFFFFF"/>
              </w:rPr>
              <w:t xml:space="preserve"> ено по профилю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ED7D31"/>
            <w:vAlign w:val="bottom"/>
          </w:tcPr>
          <w:p w14:paraId="417D780F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proofErr w:type="spellStart"/>
            <w:r>
              <w:rPr>
                <w:b/>
                <w:bCs/>
                <w:color w:val="FFFFFF"/>
              </w:rPr>
              <w:t>трудоустройст</w:t>
            </w:r>
            <w:proofErr w:type="spellEnd"/>
            <w:r>
              <w:rPr>
                <w:b/>
                <w:bCs/>
                <w:color w:val="FFFFFF"/>
              </w:rPr>
              <w:t xml:space="preserve"> во по профилю в %</w:t>
            </w:r>
          </w:p>
        </w:tc>
      </w:tr>
      <w:tr w:rsidR="00D53AF3" w14:paraId="6DC04FC8" w14:textId="77777777" w:rsidTr="00427E24">
        <w:trPr>
          <w:trHeight w:hRule="exact" w:val="331"/>
          <w:jc w:val="center"/>
        </w:trPr>
        <w:tc>
          <w:tcPr>
            <w:tcW w:w="1037" w:type="dxa"/>
            <w:shd w:val="clear" w:color="auto" w:fill="ED7D31"/>
            <w:vAlign w:val="bottom"/>
          </w:tcPr>
          <w:p w14:paraId="4281F443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2020</w:t>
            </w:r>
          </w:p>
        </w:tc>
        <w:tc>
          <w:tcPr>
            <w:tcW w:w="1488" w:type="dxa"/>
            <w:shd w:val="clear" w:color="auto" w:fill="F7CAAB"/>
            <w:vAlign w:val="bottom"/>
          </w:tcPr>
          <w:p w14:paraId="0E8484E3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7CAAB"/>
            <w:vAlign w:val="bottom"/>
          </w:tcPr>
          <w:p w14:paraId="0CEAA414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7CAAB"/>
            <w:vAlign w:val="bottom"/>
          </w:tcPr>
          <w:p w14:paraId="20A53BCE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7CAAB"/>
            <w:vAlign w:val="bottom"/>
          </w:tcPr>
          <w:p w14:paraId="7DF40B93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B"/>
            <w:vAlign w:val="bottom"/>
          </w:tcPr>
          <w:p w14:paraId="166CFA05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  <w:r>
              <w:t>21%</w:t>
            </w:r>
          </w:p>
        </w:tc>
      </w:tr>
      <w:tr w:rsidR="00D53AF3" w14:paraId="7C8FB915" w14:textId="77777777" w:rsidTr="00427E24">
        <w:trPr>
          <w:trHeight w:hRule="exact" w:val="341"/>
          <w:jc w:val="center"/>
        </w:trPr>
        <w:tc>
          <w:tcPr>
            <w:tcW w:w="1037" w:type="dxa"/>
            <w:shd w:val="clear" w:color="auto" w:fill="ED7D31"/>
            <w:vAlign w:val="bottom"/>
          </w:tcPr>
          <w:p w14:paraId="05C18DD1" w14:textId="77777777" w:rsidR="00D53AF3" w:rsidRDefault="00D53AF3" w:rsidP="00427E24">
            <w:pPr>
              <w:pStyle w:val="a7"/>
              <w:pBdr>
                <w:top w:val="single" w:sz="0" w:space="0" w:color="ED7D31"/>
                <w:left w:val="single" w:sz="0" w:space="0" w:color="ED7D31"/>
                <w:bottom w:val="single" w:sz="0" w:space="0" w:color="ED7D31"/>
                <w:right w:val="single" w:sz="0" w:space="0" w:color="ED7D31"/>
              </w:pBdr>
              <w:shd w:val="clear" w:color="auto" w:fill="ED7D31"/>
              <w:jc w:val="center"/>
            </w:pPr>
            <w:r>
              <w:rPr>
                <w:b/>
                <w:bCs/>
                <w:color w:val="FFFFFF"/>
              </w:rPr>
              <w:t>2021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6D6A3C9A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1FA3CA32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6990A984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6DC4267C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90554B7" w14:textId="77777777" w:rsidR="00D53AF3" w:rsidRDefault="00D53AF3" w:rsidP="00427E24">
            <w:pPr>
              <w:pStyle w:val="a7"/>
              <w:shd w:val="clear" w:color="auto" w:fill="auto"/>
              <w:jc w:val="center"/>
            </w:pPr>
          </w:p>
        </w:tc>
      </w:tr>
    </w:tbl>
    <w:p w14:paraId="30BC5B35" w14:textId="77777777" w:rsidR="00D53AF3" w:rsidRDefault="00D53AF3" w:rsidP="00D53AF3">
      <w:pPr>
        <w:spacing w:line="1" w:lineRule="exact"/>
        <w:rPr>
          <w:sz w:val="2"/>
          <w:szCs w:val="2"/>
        </w:rPr>
      </w:pPr>
    </w:p>
    <w:p w14:paraId="4503CE67" w14:textId="77777777" w:rsidR="00D53AF3" w:rsidRDefault="00D53AF3" w:rsidP="00D53AF3">
      <w:pPr>
        <w:jc w:val="center"/>
        <w:rPr>
          <w:sz w:val="2"/>
          <w:szCs w:val="2"/>
        </w:rPr>
      </w:pPr>
    </w:p>
    <w:p w14:paraId="3E123091" w14:textId="652B045E" w:rsidR="00D53AF3" w:rsidRDefault="00D53AF3" w:rsidP="00D53AF3">
      <w:pPr>
        <w:spacing w:after="579" w:line="1" w:lineRule="exact"/>
      </w:pPr>
    </w:p>
    <w:p w14:paraId="3E538435" w14:textId="2503BAF9" w:rsidR="00D53AF3" w:rsidRDefault="00D53AF3" w:rsidP="00D53AF3">
      <w:pPr>
        <w:spacing w:after="579" w:line="1" w:lineRule="exact"/>
      </w:pPr>
    </w:p>
    <w:p w14:paraId="1B28B482" w14:textId="03A18EBC" w:rsidR="00D53AF3" w:rsidRDefault="00D53AF3" w:rsidP="00D53AF3">
      <w:pPr>
        <w:spacing w:after="579" w:line="1" w:lineRule="exact"/>
      </w:pPr>
    </w:p>
    <w:p w14:paraId="67ED7BEA" w14:textId="77777777" w:rsidR="00D53AF3" w:rsidRDefault="00D53AF3" w:rsidP="00D53AF3">
      <w:pPr>
        <w:spacing w:after="579" w:line="1" w:lineRule="exact"/>
      </w:pPr>
    </w:p>
    <w:p w14:paraId="5ADDFAC6" w14:textId="77777777" w:rsidR="00D53AF3" w:rsidRPr="006E5DD1" w:rsidRDefault="00D53AF3" w:rsidP="00D53AF3">
      <w:pPr>
        <w:pStyle w:val="1"/>
        <w:shd w:val="clear" w:color="auto" w:fill="auto"/>
        <w:spacing w:after="320"/>
        <w:jc w:val="center"/>
        <w:rPr>
          <w:color w:val="4472C4" w:themeColor="accent1"/>
        </w:rPr>
      </w:pPr>
      <w:r w:rsidRPr="006E5DD1">
        <w:rPr>
          <w:b/>
          <w:bCs/>
          <w:color w:val="4472C4" w:themeColor="accent1"/>
        </w:rPr>
        <w:lastRenderedPageBreak/>
        <w:t>Индикаторы развития инфраструктуры на 2022-2025 год</w:t>
      </w:r>
    </w:p>
    <w:tbl>
      <w:tblPr>
        <w:tblOverlap w:val="never"/>
        <w:tblW w:w="984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173"/>
        <w:gridCol w:w="1416"/>
        <w:gridCol w:w="1574"/>
      </w:tblGrid>
      <w:tr w:rsidR="00D53AF3" w14:paraId="5A01195F" w14:textId="77777777" w:rsidTr="00427E24">
        <w:trPr>
          <w:trHeight w:hRule="exact" w:val="658"/>
          <w:jc w:val="right"/>
        </w:trPr>
        <w:tc>
          <w:tcPr>
            <w:tcW w:w="682" w:type="dxa"/>
            <w:shd w:val="clear" w:color="auto" w:fill="4473C5"/>
            <w:vAlign w:val="center"/>
          </w:tcPr>
          <w:p w14:paraId="10EA5E71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173" w:type="dxa"/>
            <w:shd w:val="clear" w:color="auto" w:fill="4473C5"/>
            <w:vAlign w:val="center"/>
          </w:tcPr>
          <w:p w14:paraId="0A35C6BB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6" w:type="dxa"/>
            <w:shd w:val="clear" w:color="auto" w:fill="4473C5"/>
            <w:vAlign w:val="center"/>
          </w:tcPr>
          <w:p w14:paraId="4C15B7D1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Значение</w:t>
            </w:r>
          </w:p>
        </w:tc>
        <w:tc>
          <w:tcPr>
            <w:tcW w:w="1574" w:type="dxa"/>
            <w:shd w:val="clear" w:color="auto" w:fill="4473C5"/>
            <w:vAlign w:val="center"/>
          </w:tcPr>
          <w:p w14:paraId="7839BC7E" w14:textId="77777777" w:rsidR="00D53AF3" w:rsidRDefault="00D53AF3" w:rsidP="00427E24">
            <w:pPr>
              <w:pStyle w:val="a7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Кол-во</w:t>
            </w:r>
          </w:p>
        </w:tc>
      </w:tr>
      <w:tr w:rsidR="00D53AF3" w14:paraId="5ED611F5" w14:textId="77777777" w:rsidTr="00427E24">
        <w:trPr>
          <w:trHeight w:hRule="exact" w:val="336"/>
          <w:jc w:val="right"/>
        </w:trPr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7737250E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1995783C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всего компьютеров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D9E2F3"/>
          </w:tcPr>
          <w:p w14:paraId="163249E0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48D312" w14:textId="77777777" w:rsidR="00D53AF3" w:rsidRPr="002D3953" w:rsidRDefault="00D53AF3" w:rsidP="00427E24">
            <w:pPr>
              <w:pStyle w:val="a7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R="00D53AF3" w14:paraId="622A3188" w14:textId="77777777" w:rsidTr="00427E24">
        <w:trPr>
          <w:trHeight w:hRule="exact" w:val="974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557BDB97" w14:textId="77777777" w:rsidR="00D53AF3" w:rsidRDefault="00D53AF3" w:rsidP="00427E24"/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0BA405CD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всего компьютеров в учебном процессе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F4A10" w14:textId="77777777" w:rsidR="00D53AF3" w:rsidRDefault="00D53AF3" w:rsidP="00427E24">
            <w:pPr>
              <w:pStyle w:val="a7"/>
              <w:shd w:val="clear" w:color="auto" w:fill="auto"/>
              <w:spacing w:line="2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и аудитория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491151" w14:textId="77777777" w:rsidR="00D53AF3" w:rsidRPr="002D3953" w:rsidRDefault="00D53AF3" w:rsidP="00427E24">
            <w:pPr>
              <w:rPr>
                <w:color w:val="FF0000"/>
              </w:rPr>
            </w:pPr>
          </w:p>
        </w:tc>
      </w:tr>
      <w:tr w:rsidR="00D53AF3" w14:paraId="22665FE2" w14:textId="77777777" w:rsidTr="00427E24">
        <w:trPr>
          <w:trHeight w:hRule="exact" w:val="336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7BB17D6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F8E0FA9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всего ноутбуков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77FB9298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0933C702" w14:textId="77777777" w:rsidR="00D53AF3" w:rsidRPr="002D3953" w:rsidRDefault="00D53AF3" w:rsidP="00427E24">
            <w:pPr>
              <w:pStyle w:val="a7"/>
              <w:shd w:val="clear" w:color="auto" w:fill="auto"/>
              <w:ind w:firstLine="58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D53AF3" w14:paraId="34E1E653" w14:textId="77777777" w:rsidTr="00427E24">
        <w:trPr>
          <w:trHeight w:hRule="exact" w:val="653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37DE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61612686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всего интерактивных досок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FCB94" w14:textId="77777777" w:rsidR="00D53AF3" w:rsidRDefault="00D53AF3" w:rsidP="00427E24">
            <w:pPr>
              <w:rPr>
                <w:sz w:val="10"/>
                <w:szCs w:val="10"/>
              </w:rPr>
            </w:pPr>
            <w:r w:rsidRPr="00073CED">
              <w:rPr>
                <w:rFonts w:ascii="Times New Roman" w:hAnsi="Times New Roman" w:cs="Times New Roman"/>
                <w:sz w:val="22"/>
                <w:szCs w:val="22"/>
              </w:rPr>
              <w:t>220 ауд.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D1FE" w14:textId="77777777" w:rsidR="00D53AF3" w:rsidRPr="002D3953" w:rsidRDefault="00D53AF3" w:rsidP="00427E24">
            <w:pPr>
              <w:pStyle w:val="a7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D53AF3" w14:paraId="283674DD" w14:textId="77777777" w:rsidTr="00427E24">
        <w:trPr>
          <w:trHeight w:hRule="exact" w:val="331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94DCAF4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86FD373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всего проекторов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150FB055" w14:textId="77777777" w:rsidR="00D53AF3" w:rsidRPr="00073CED" w:rsidRDefault="00D53AF3" w:rsidP="00427E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CED">
              <w:rPr>
                <w:rFonts w:ascii="Times New Roman" w:hAnsi="Times New Roman" w:cs="Times New Roman"/>
                <w:sz w:val="22"/>
                <w:szCs w:val="22"/>
              </w:rPr>
              <w:t>220 ауд.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5EC6048" w14:textId="77777777" w:rsidR="00D53AF3" w:rsidRPr="002D3953" w:rsidRDefault="00D53AF3" w:rsidP="00427E24">
            <w:pPr>
              <w:pStyle w:val="a7"/>
              <w:shd w:val="clear" w:color="auto" w:fill="auto"/>
              <w:ind w:firstLine="580"/>
              <w:jc w:val="both"/>
              <w:rPr>
                <w:color w:val="FF0000"/>
                <w:sz w:val="24"/>
                <w:szCs w:val="24"/>
              </w:rPr>
            </w:pPr>
            <w:r w:rsidRPr="002D3953">
              <w:rPr>
                <w:color w:val="FF0000"/>
                <w:sz w:val="24"/>
                <w:szCs w:val="24"/>
              </w:rPr>
              <w:t>1</w:t>
            </w:r>
          </w:p>
        </w:tc>
      </w:tr>
      <w:tr w:rsidR="00D53AF3" w14:paraId="7664A0FA" w14:textId="77777777" w:rsidTr="00427E24">
        <w:trPr>
          <w:trHeight w:hRule="exact" w:val="336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DF96F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AC6E52D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для проекторов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BE9F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7BA59" w14:textId="77777777" w:rsidR="00D53AF3" w:rsidRPr="002D3953" w:rsidRDefault="00D53AF3" w:rsidP="00427E24">
            <w:pPr>
              <w:pStyle w:val="a7"/>
              <w:shd w:val="clear" w:color="auto" w:fill="auto"/>
              <w:ind w:firstLine="580"/>
              <w:jc w:val="both"/>
              <w:rPr>
                <w:color w:val="FF0000"/>
                <w:sz w:val="24"/>
                <w:szCs w:val="24"/>
              </w:rPr>
            </w:pPr>
            <w:r w:rsidRPr="002D3953">
              <w:rPr>
                <w:color w:val="FF0000"/>
                <w:sz w:val="24"/>
                <w:szCs w:val="24"/>
              </w:rPr>
              <w:t>1</w:t>
            </w:r>
          </w:p>
        </w:tc>
      </w:tr>
      <w:tr w:rsidR="00D53AF3" w14:paraId="577A9063" w14:textId="77777777" w:rsidTr="00427E24">
        <w:trPr>
          <w:trHeight w:hRule="exact" w:val="331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D807CF3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5463FEF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серверов во внутренней сети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430F7C81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4428420C" w14:textId="77777777" w:rsidR="00D53AF3" w:rsidRPr="002D3953" w:rsidRDefault="00D53AF3" w:rsidP="00427E24">
            <w:pPr>
              <w:pStyle w:val="a7"/>
              <w:shd w:val="clear" w:color="auto" w:fill="auto"/>
              <w:ind w:firstLine="680"/>
              <w:jc w:val="both"/>
              <w:rPr>
                <w:color w:val="FF0000"/>
                <w:sz w:val="24"/>
                <w:szCs w:val="24"/>
              </w:rPr>
            </w:pPr>
            <w:r w:rsidRPr="002D3953">
              <w:rPr>
                <w:color w:val="FF0000"/>
                <w:sz w:val="24"/>
                <w:szCs w:val="24"/>
              </w:rPr>
              <w:t>-</w:t>
            </w:r>
          </w:p>
        </w:tc>
      </w:tr>
      <w:tr w:rsidR="00D53AF3" w14:paraId="10E892F7" w14:textId="77777777" w:rsidTr="00427E24">
        <w:trPr>
          <w:trHeight w:hRule="exact" w:val="331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117D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E65B4FD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D19D1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41A7A" w14:textId="77777777" w:rsidR="00D53AF3" w:rsidRPr="002D3953" w:rsidRDefault="00D53AF3" w:rsidP="00427E24">
            <w:pPr>
              <w:pStyle w:val="a7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D53AF3" w14:paraId="67F50C75" w14:textId="77777777" w:rsidTr="00427E24">
        <w:trPr>
          <w:trHeight w:hRule="exact" w:val="336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455ABCA3" w14:textId="77777777" w:rsidR="00D53AF3" w:rsidRDefault="00D53AF3" w:rsidP="00427E24">
            <w:pPr>
              <w:pStyle w:val="a7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bottom"/>
          </w:tcPr>
          <w:p w14:paraId="450387D1" w14:textId="77777777" w:rsidR="00D53AF3" w:rsidRDefault="00D53AF3" w:rsidP="00427E2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 3в1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337E2528" w14:textId="77777777" w:rsidR="00D53AF3" w:rsidRDefault="00D53AF3" w:rsidP="00427E24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09644D45" w14:textId="77777777" w:rsidR="00D53AF3" w:rsidRPr="002D3953" w:rsidRDefault="00D53AF3" w:rsidP="00427E24">
            <w:pPr>
              <w:pStyle w:val="a7"/>
              <w:shd w:val="clear" w:color="auto" w:fill="auto"/>
              <w:ind w:firstLine="58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</w:tbl>
    <w:p w14:paraId="3EEBCDC7" w14:textId="77777777" w:rsidR="00D53AF3" w:rsidRDefault="00D53AF3" w:rsidP="00D53AF3">
      <w:pPr>
        <w:spacing w:line="1" w:lineRule="exact"/>
      </w:pPr>
    </w:p>
    <w:p w14:paraId="77422CFF" w14:textId="77777777" w:rsidR="00D53AF3" w:rsidRDefault="00D53AF3" w:rsidP="00D53AF3">
      <w:pPr>
        <w:spacing w:after="839" w:line="1" w:lineRule="exact"/>
      </w:pPr>
    </w:p>
    <w:p w14:paraId="40C52D72" w14:textId="77777777" w:rsidR="00D53AF3" w:rsidRPr="00070F85" w:rsidRDefault="00D53AF3" w:rsidP="00D53AF3">
      <w:pPr>
        <w:pStyle w:val="32"/>
        <w:keepNext/>
        <w:keepLines/>
        <w:numPr>
          <w:ilvl w:val="0"/>
          <w:numId w:val="14"/>
        </w:numPr>
        <w:shd w:val="clear" w:color="auto" w:fill="auto"/>
        <w:rPr>
          <w:color w:val="FF0000"/>
        </w:rPr>
      </w:pPr>
      <w:bookmarkStart w:id="14" w:name="bookmark34"/>
      <w:bookmarkStart w:id="15" w:name="bookmark35"/>
      <w:r w:rsidRPr="00070F85">
        <w:rPr>
          <w:color w:val="FF0000"/>
        </w:rPr>
        <w:t>КАФЕДРА ВЫСШЕЙ МАТЕМАТИКИ И МАТЕМАТИЧЕСКОГО МОДЕЛИРОВАНИЯ В 2025 ГОДУ</w:t>
      </w:r>
      <w:bookmarkEnd w:id="14"/>
      <w:bookmarkEnd w:id="15"/>
    </w:p>
    <w:p w14:paraId="676D3D29" w14:textId="77777777" w:rsidR="00D53AF3" w:rsidRDefault="00D53AF3" w:rsidP="00D53AF3">
      <w:pPr>
        <w:pStyle w:val="1"/>
        <w:shd w:val="clear" w:color="auto" w:fill="auto"/>
        <w:spacing w:after="300"/>
        <w:ind w:firstLine="708"/>
        <w:jc w:val="both"/>
      </w:pPr>
      <w:r>
        <w:t xml:space="preserve">В 2025 году программы подготовки бакалавров, магистров и </w:t>
      </w:r>
      <w:r>
        <w:rPr>
          <w:lang w:val="en-US" w:eastAsia="en-US" w:bidi="en-US"/>
        </w:rPr>
        <w:t>PhD</w:t>
      </w:r>
      <w:r>
        <w:rPr>
          <w:lang w:eastAsia="en-US" w:bidi="en-US"/>
        </w:rPr>
        <w:t xml:space="preserve"> </w:t>
      </w:r>
      <w:r>
        <w:t>докторантов будут формироваться по следующим направлениям:</w:t>
      </w:r>
    </w:p>
    <w:p w14:paraId="64D04A6C" w14:textId="77777777" w:rsidR="00D53AF3" w:rsidRDefault="00D53AF3" w:rsidP="00D53AF3">
      <w:pPr>
        <w:pStyle w:val="1"/>
        <w:shd w:val="clear" w:color="auto" w:fill="auto"/>
        <w:ind w:firstLine="980"/>
        <w:jc w:val="both"/>
      </w:pPr>
      <w:r>
        <w:t>580100 - Экономика /1 профиль/</w:t>
      </w:r>
    </w:p>
    <w:p w14:paraId="25C40D18" w14:textId="77777777" w:rsidR="00D53AF3" w:rsidRDefault="00D53AF3" w:rsidP="00D53AF3">
      <w:pPr>
        <w:pStyle w:val="1"/>
        <w:shd w:val="clear" w:color="auto" w:fill="auto"/>
        <w:ind w:firstLine="980"/>
        <w:jc w:val="both"/>
      </w:pPr>
    </w:p>
    <w:p w14:paraId="6D370EDC" w14:textId="77777777" w:rsidR="00D53AF3" w:rsidRDefault="00D53AF3" w:rsidP="00D53AF3">
      <w:pPr>
        <w:pStyle w:val="1"/>
        <w:shd w:val="clear" w:color="auto" w:fill="auto"/>
        <w:spacing w:after="200"/>
        <w:ind w:firstLine="708"/>
        <w:jc w:val="both"/>
      </w:pPr>
      <w:r>
        <w:t>По заказу профильных министерств и ведомств возможно открытие новых направлений, специальностей и профилей.</w:t>
      </w:r>
    </w:p>
    <w:p w14:paraId="7441F026" w14:textId="77777777" w:rsidR="00D53AF3" w:rsidRDefault="00D53AF3" w:rsidP="00D53AF3">
      <w:pPr>
        <w:pStyle w:val="1"/>
        <w:shd w:val="clear" w:color="auto" w:fill="auto"/>
        <w:spacing w:line="276" w:lineRule="auto"/>
        <w:ind w:firstLine="708"/>
        <w:jc w:val="both"/>
      </w:pPr>
      <w:r>
        <w:t>В 2025 году программы подготовки аспирантов и докторантов будут формироваться по следующим направлениям науки:</w:t>
      </w:r>
    </w:p>
    <w:p w14:paraId="20A6E71B" w14:textId="77777777" w:rsidR="00D53AF3" w:rsidRDefault="00D53AF3" w:rsidP="00D53AF3">
      <w:pPr>
        <w:pStyle w:val="1"/>
        <w:shd w:val="clear" w:color="auto" w:fill="auto"/>
        <w:spacing w:line="276" w:lineRule="auto"/>
        <w:ind w:firstLine="980"/>
      </w:pPr>
      <w:r>
        <w:t>Экономические и физико-математические науки.</w:t>
      </w:r>
    </w:p>
    <w:p w14:paraId="3DFCAFAE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Количество иностранных студентов составит не менее </w:t>
      </w:r>
      <w:r w:rsidRPr="000F4824">
        <w:t>2</w:t>
      </w:r>
      <w:r>
        <w:t>-</w:t>
      </w:r>
      <w:r w:rsidRPr="000F4824">
        <w:t>5</w:t>
      </w:r>
      <w:r>
        <w:t xml:space="preserve"> процентов от общего количества студентов.</w:t>
      </w:r>
    </w:p>
    <w:p w14:paraId="21EC7AE2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 xml:space="preserve">Стипендиальные программы охватят не менее </w:t>
      </w:r>
      <w:r w:rsidRPr="000F4824">
        <w:t>5</w:t>
      </w:r>
      <w:r>
        <w:t xml:space="preserve"> процентов</w:t>
      </w:r>
      <w:r w:rsidRPr="000F4824">
        <w:t xml:space="preserve"> </w:t>
      </w:r>
      <w:r>
        <w:t>обучающихся студентов.</w:t>
      </w:r>
    </w:p>
    <w:p w14:paraId="0832ED52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t>Выпускники с академической степенью "бакалавр" будут являться кадрами широкого профиля, которые могут работать на производстве согласно направлению подготовки.</w:t>
      </w:r>
    </w:p>
    <w:p w14:paraId="24C725A1" w14:textId="77777777" w:rsidR="00D53AF3" w:rsidRDefault="00D53AF3" w:rsidP="00D53AF3">
      <w:pPr>
        <w:pStyle w:val="1"/>
        <w:shd w:val="clear" w:color="auto" w:fill="auto"/>
        <w:tabs>
          <w:tab w:val="left" w:pos="709"/>
          <w:tab w:val="left" w:pos="8694"/>
        </w:tabs>
        <w:jc w:val="both"/>
      </w:pPr>
      <w:r w:rsidRPr="00186672">
        <w:tab/>
      </w:r>
      <w:r>
        <w:t>Выпускники с академической степенью "магистр" станут менеджерами и инженерами, а также исследователями высокой квалификации с конкретной специализацией,</w:t>
      </w:r>
      <w:r w:rsidRPr="000F4824">
        <w:t xml:space="preserve"> </w:t>
      </w:r>
      <w:r>
        <w:t>осуществляющими руководство</w:t>
      </w:r>
      <w:r w:rsidRPr="000F4824">
        <w:t xml:space="preserve"> </w:t>
      </w:r>
      <w:r>
        <w:t>программами</w:t>
      </w:r>
      <w:r w:rsidRPr="000F4824">
        <w:t xml:space="preserve"> </w:t>
      </w:r>
      <w:r>
        <w:t>перевооружения конкретного направления или отрасли, разработку проектов внедрения современных технологий в производственный цикл, а также управление и организацию научно-исследовательской деятельности.</w:t>
      </w:r>
      <w:r w:rsidRPr="00186672">
        <w:tab/>
      </w:r>
    </w:p>
    <w:p w14:paraId="06FB45DE" w14:textId="77777777" w:rsidR="00D53AF3" w:rsidRDefault="00D53AF3" w:rsidP="00D53AF3">
      <w:pPr>
        <w:pStyle w:val="1"/>
        <w:shd w:val="clear" w:color="auto" w:fill="auto"/>
        <w:ind w:firstLine="708"/>
        <w:jc w:val="both"/>
      </w:pPr>
      <w:r>
        <w:lastRenderedPageBreak/>
        <w:t>Для обеспечения в университете качества преподавательского состава в 2025 году предполагается обеспечить увеличение размера заработной платы за счет средств внебюджетных источников.</w:t>
      </w:r>
    </w:p>
    <w:p w14:paraId="70B407D9" w14:textId="77777777" w:rsidR="00D53AF3" w:rsidRDefault="00D53AF3" w:rsidP="00D53AF3">
      <w:pPr>
        <w:pStyle w:val="1"/>
        <w:shd w:val="clear" w:color="auto" w:fill="auto"/>
        <w:tabs>
          <w:tab w:val="left" w:pos="709"/>
          <w:tab w:val="left" w:pos="8574"/>
          <w:tab w:val="left" w:pos="9130"/>
        </w:tabs>
        <w:jc w:val="both"/>
      </w:pPr>
      <w:r>
        <w:t xml:space="preserve">Преподавательскую деятельность на кафедре будут осуществлять профессора (1 процентов), доценты (5 процентов), преподаватели (10 процентов), при этом преподаватели будут вести также научную или проектную деятельность. </w:t>
      </w:r>
    </w:p>
    <w:p w14:paraId="459E047F" w14:textId="77777777" w:rsidR="00D53AF3" w:rsidRDefault="00D53AF3" w:rsidP="00D53AF3">
      <w:pPr>
        <w:pStyle w:val="32"/>
        <w:keepNext/>
        <w:keepLines/>
        <w:shd w:val="clear" w:color="auto" w:fill="auto"/>
        <w:spacing w:after="0"/>
        <w:ind w:firstLine="708"/>
        <w:jc w:val="both"/>
      </w:pPr>
      <w:bookmarkStart w:id="16" w:name="bookmark38"/>
      <w:bookmarkStart w:id="17" w:name="bookmark39"/>
    </w:p>
    <w:p w14:paraId="5A1F4EEE" w14:textId="77777777" w:rsidR="00D53AF3" w:rsidRDefault="00D53AF3" w:rsidP="00D53AF3">
      <w:pPr>
        <w:pStyle w:val="32"/>
        <w:keepNext/>
        <w:keepLines/>
        <w:shd w:val="clear" w:color="auto" w:fill="auto"/>
        <w:spacing w:after="0"/>
        <w:ind w:firstLine="708"/>
        <w:jc w:val="both"/>
      </w:pPr>
      <w:r>
        <w:t>Результатами реализации стратегии развития кафедры в экономической и социальной сфере будут являться:</w:t>
      </w:r>
      <w:bookmarkEnd w:id="16"/>
      <w:bookmarkEnd w:id="17"/>
    </w:p>
    <w:p w14:paraId="7E23F5A5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поддерживать учебный процесс на уровне требований образовательных стандартов и на уровне развития науки и техники;</w:t>
      </w:r>
    </w:p>
    <w:p w14:paraId="4493BE71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обеспечить учебный процесс учебниками, учебными пособиями и другими учебными материалами, в том числе электронными;</w:t>
      </w:r>
    </w:p>
    <w:p w14:paraId="72FDC67F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модернизировать материальную базу образовательного процесса; </w:t>
      </w:r>
    </w:p>
    <w:p w14:paraId="0CB4E0FD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повысить качество научных исследований и объемы выполняемых НИР; </w:t>
      </w:r>
    </w:p>
    <w:p w14:paraId="1227FE4A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повысить научно-педагогическую квалификацию и научную активность сотрудников;</w:t>
      </w:r>
    </w:p>
    <w:p w14:paraId="23530F16" w14:textId="77777777" w:rsidR="00D53AF3" w:rsidRPr="00DC2E2B" w:rsidRDefault="00D53AF3" w:rsidP="00D53AF3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улучшить представление результатов научной работы сотрудников кафедры в </w:t>
      </w:r>
      <w:proofErr w:type="spellStart"/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наукометрических</w:t>
      </w:r>
      <w:proofErr w:type="spellEnd"/>
      <w:r w:rsidRPr="00DC2E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базах данных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DA0DC18" w14:textId="2472CC52" w:rsidR="00AD576C" w:rsidRDefault="00AD576C">
      <w:pPr>
        <w:pStyle w:val="1"/>
        <w:shd w:val="clear" w:color="auto" w:fill="auto"/>
        <w:ind w:left="1720" w:hanging="360"/>
        <w:jc w:val="both"/>
        <w:sectPr w:rsidR="00AD576C">
          <w:footerReference w:type="default" r:id="rId19"/>
          <w:type w:val="continuous"/>
          <w:pgSz w:w="11900" w:h="16840"/>
          <w:pgMar w:top="873" w:right="317" w:bottom="1290" w:left="759" w:header="44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76B8740C" w14:textId="77777777">
        <w:trPr>
          <w:trHeight w:hRule="exact" w:val="81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6F2843A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План реализации стратегического развития Кыргызского национального аграрного университета имени </w:t>
            </w:r>
            <w:proofErr w:type="spellStart"/>
            <w:r>
              <w:rPr>
                <w:b/>
                <w:bCs/>
                <w:sz w:val="24"/>
                <w:szCs w:val="24"/>
              </w:rPr>
              <w:t>К.И.Скрябина</w:t>
            </w:r>
            <w:proofErr w:type="spellEnd"/>
          </w:p>
        </w:tc>
      </w:tr>
      <w:tr w:rsidR="00AD576C" w14:paraId="3022A600" w14:textId="77777777">
        <w:trPr>
          <w:trHeight w:hRule="exact" w:val="73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1D48DF7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Задачи</w:t>
            </w:r>
          </w:p>
        </w:tc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0FB2338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42704EB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9896A1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57B7245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F9AB0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D576C" w14:paraId="758258DF" w14:textId="77777777">
        <w:trPr>
          <w:trHeight w:hRule="exact" w:val="600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3C4716E8" w14:textId="77777777" w:rsidR="00AD576C" w:rsidRDefault="00AD576C"/>
        </w:tc>
        <w:tc>
          <w:tcPr>
            <w:tcW w:w="6086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0E469202" w14:textId="77777777" w:rsidR="00AD576C" w:rsidRDefault="00AD576C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445C1465" w14:textId="77777777" w:rsidR="00AD576C" w:rsidRDefault="00AD576C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B872CFA" w14:textId="1F226C10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45898">
              <w:rPr>
                <w:b/>
                <w:bCs/>
                <w:sz w:val="24"/>
                <w:szCs w:val="24"/>
              </w:rPr>
              <w:t>9</w:t>
            </w:r>
          </w:p>
          <w:p w14:paraId="2BD534D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D58AA32" w14:textId="647C64B5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F45898">
              <w:rPr>
                <w:b/>
                <w:bCs/>
                <w:sz w:val="24"/>
                <w:szCs w:val="24"/>
              </w:rPr>
              <w:t>20</w:t>
            </w:r>
          </w:p>
          <w:p w14:paraId="3D85F95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7BB226C" w14:textId="435F00E0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F45898">
              <w:rPr>
                <w:b/>
                <w:bCs/>
                <w:sz w:val="24"/>
                <w:szCs w:val="24"/>
              </w:rPr>
              <w:t>1</w:t>
            </w:r>
          </w:p>
          <w:p w14:paraId="41245C5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AF6ED37" w14:textId="69003C6A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F45898">
              <w:rPr>
                <w:b/>
                <w:bCs/>
                <w:sz w:val="24"/>
                <w:szCs w:val="24"/>
              </w:rPr>
              <w:t>2</w:t>
            </w:r>
          </w:p>
          <w:p w14:paraId="5DF723A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D1ED0B8" w14:textId="1EC4784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F45898">
              <w:rPr>
                <w:b/>
                <w:bCs/>
                <w:sz w:val="24"/>
                <w:szCs w:val="24"/>
              </w:rPr>
              <w:t>3</w:t>
            </w:r>
          </w:p>
          <w:p w14:paraId="523A1F0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AC41C18" w14:textId="190D74BC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F45898">
              <w:rPr>
                <w:b/>
                <w:bCs/>
                <w:sz w:val="24"/>
                <w:szCs w:val="24"/>
              </w:rPr>
              <w:t>4</w:t>
            </w:r>
          </w:p>
          <w:p w14:paraId="7076771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BC2C9C8" w14:textId="30B90FF2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F45898">
              <w:rPr>
                <w:b/>
                <w:bCs/>
                <w:sz w:val="24"/>
                <w:szCs w:val="24"/>
              </w:rPr>
              <w:t>5</w:t>
            </w:r>
          </w:p>
          <w:p w14:paraId="4AC3A1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24D168" w14:textId="77777777" w:rsidR="00AD576C" w:rsidRDefault="00AD576C"/>
        </w:tc>
      </w:tr>
      <w:tr w:rsidR="00AD576C" w14:paraId="0370FA2F" w14:textId="77777777">
        <w:trPr>
          <w:trHeight w:hRule="exact" w:val="461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249857E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I. Развитие образовательной деятельности</w:t>
            </w:r>
          </w:p>
        </w:tc>
      </w:tr>
      <w:tr w:rsidR="00AD576C" w14:paraId="02FBD510" w14:textId="77777777">
        <w:trPr>
          <w:trHeight w:hRule="exact" w:val="475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203A989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Состояние и динамика обучающихся в вузе</w:t>
            </w:r>
          </w:p>
        </w:tc>
      </w:tr>
      <w:tr w:rsidR="00AD576C" w14:paraId="2BC88ED3" w14:textId="77777777">
        <w:trPr>
          <w:trHeight w:hRule="exact" w:val="6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966E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CBC0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обучающихся по 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7284C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8C1C2D4" w14:textId="03BE56A2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C5C02FB" w14:textId="47E2E7E1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EB00FE" w14:textId="347C7D79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291F7C1" w14:textId="66FA6B60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4DA54AC" w14:textId="022D6F23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EF0EBE" w14:textId="6F5CC61C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C157B12" w14:textId="54EA9F42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F1F3888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4FD07CD" w14:textId="77777777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C113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77CC44C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бакалавриата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D7DD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7AA13B6F" w14:textId="21EC5404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1671FECC" w14:textId="43778E00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E489A1F" w14:textId="5C8F69D8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24D7213" w14:textId="166D006F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01E226F" w14:textId="638AD0B4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F1BECDD" w14:textId="7BA10303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D5AD3BE" w14:textId="1BA3B183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07A0AC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97116B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13F8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FCA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специалитета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BA8B9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53E47AD3" w14:textId="7CCC024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7F48E4A3" w14:textId="10F9CF4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A784850" w14:textId="3BADAE0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37AEBB8" w14:textId="408EA7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DB1D6B2" w14:textId="3945A9C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A86573D" w14:textId="25DA0D8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ECD7A46" w14:textId="3D955B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BD8DBB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486D02C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0C57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1244A6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магистратуры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7725D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77FB39EA" w14:textId="397F79C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7BE9C7EE" w14:textId="27D10EE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2A7F477" w14:textId="6B51450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05A4E94" w14:textId="66AF3A0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38532F8" w14:textId="4C43F8D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8013E91" w14:textId="273F8E5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2CA1EDC" w14:textId="5A91D25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F0EC41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24F31AE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D0BF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FDBD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299C9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0626818" w14:textId="71DDB924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1A4043C7" w14:textId="62149003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E74E1B7" w14:textId="49E5BFB2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503FAB4" w14:textId="7B2A6701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4B5A156" w14:textId="3F338A38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6FB20D5" w14:textId="38030328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B2754E2" w14:textId="66E14A5A" w:rsidR="00AD576C" w:rsidRDefault="00F45898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3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EF0433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253ACBA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1A99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2F2D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студентов, зачисленных на грантовой основе: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B3A23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EA2303F" w14:textId="269E90F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F21D16F" w14:textId="5561DE6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F6C3C0F" w14:textId="4F46421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648CFC9" w14:textId="25231E1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2581EAD" w14:textId="6DBDCB0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9D7F5C" w14:textId="3088089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A2B9BDA" w14:textId="6BEE503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7606EA33" w14:textId="7B390E94" w:rsidR="00AD576C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5D72">
              <w:rPr>
                <w:sz w:val="24"/>
                <w:szCs w:val="24"/>
              </w:rPr>
              <w:t>афедр</w:t>
            </w:r>
            <w:r>
              <w:rPr>
                <w:sz w:val="24"/>
                <w:szCs w:val="24"/>
              </w:rPr>
              <w:t>а, преподаватели</w:t>
            </w:r>
          </w:p>
        </w:tc>
      </w:tr>
      <w:tr w:rsidR="00AD576C" w14:paraId="3CB77212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61B5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6E237BD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бакалавриата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2265E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0496C064" w14:textId="32DDDBE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265F6072" w14:textId="31DAD30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403BE05" w14:textId="482AED3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E9DA009" w14:textId="4B9FAFD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011210E" w14:textId="12E08D7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C2E013C" w14:textId="2347C1B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BF22AE5" w14:textId="2C2BB19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246473B3" w14:textId="77777777" w:rsidR="00AD576C" w:rsidRDefault="00AD576C"/>
        </w:tc>
      </w:tr>
      <w:tr w:rsidR="00AD576C" w14:paraId="6166ED55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FE06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17EC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специалитета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A6A11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1D640816" w14:textId="62D916E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2196FBDA" w14:textId="090A152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8489517" w14:textId="6583B6D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38C645A" w14:textId="69BF288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BF2B819" w14:textId="4D8E5E2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98D6409" w14:textId="017701D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04375A8" w14:textId="04490CA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37054CFA" w14:textId="77777777" w:rsidR="00AD576C" w:rsidRDefault="00AD576C"/>
        </w:tc>
      </w:tr>
      <w:tr w:rsidR="00AD576C" w14:paraId="5CB06447" w14:textId="77777777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BCE4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15C2C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магистратуры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D1FBB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05173CED" w14:textId="1D1FCB8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67890A77" w14:textId="7FA5F7C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F63642E" w14:textId="767B9F9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306F03B" w14:textId="007A7F8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C3AF820" w14:textId="7D42A32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D4DC4A9" w14:textId="389312B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B7E4391" w14:textId="3D4FC70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55F2BFAE" w14:textId="77777777" w:rsidR="00AD576C" w:rsidRDefault="00AD576C"/>
        </w:tc>
      </w:tr>
      <w:tr w:rsidR="00AD576C" w14:paraId="49072C14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3F17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3AE90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студентов, зачисленных на контрактной основе: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AC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A40E9CF" w14:textId="5279064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75697D2" w14:textId="3D5DCC7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0B233D" w14:textId="1C2E757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653ADBC" w14:textId="63E9D2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33CBF37" w14:textId="3B1D08D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C808A7A" w14:textId="3793C5E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4D60EE" w14:textId="67D027C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158C78E8" w14:textId="77777777" w:rsidR="00AD576C" w:rsidRDefault="00AD576C"/>
        </w:tc>
      </w:tr>
      <w:tr w:rsidR="00AD576C" w14:paraId="7F4BEF0E" w14:textId="77777777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2E64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42B880D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бакалавриата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48709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692D3B8F" w14:textId="1612FDB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0752CE3F" w14:textId="7C38474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EBEEC94" w14:textId="187FDC6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D86AB41" w14:textId="13D61F6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264AD03" w14:textId="7C3B8E7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B4E221C" w14:textId="3085132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F7F53BA" w14:textId="07F3D6D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2BBF25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2244496" w14:textId="77777777">
        <w:trPr>
          <w:trHeight w:hRule="exact" w:val="3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EDFE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170F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специалитета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7CD2F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5FE75DE9" w14:textId="365664B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A0AABAE" w14:textId="471972D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6690B9A" w14:textId="0A645B9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6EEE12B" w14:textId="1C948FF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54120BD" w14:textId="56FF560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E91BEA3" w14:textId="7F6B6B4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84B5419" w14:textId="719BC1E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CE6179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13C2B6E" w14:textId="77777777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81FE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99DEDF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магистратуры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EE3FD" w14:textId="77777777" w:rsidR="00AD576C" w:rsidRDefault="00AB0356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283D30C9" w14:textId="402681D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E855A9F" w14:textId="68B343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CF26A2A" w14:textId="13135BB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ADFB662" w14:textId="583F650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364A172" w14:textId="3B2A139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6927612" w14:textId="5774E96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BC85A58" w14:textId="2B61869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03EB89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CE25AD5" w14:textId="77777777">
        <w:trPr>
          <w:trHeight w:hRule="exact" w:val="64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B0C1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C2613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ОРТ студентов, по программам бакалавриата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D7E9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026D6E73" w14:textId="7DD7A52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3B32E94D" w14:textId="334F21F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B2CF94E" w14:textId="748527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764F701" w14:textId="7D20F5D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764E11D" w14:textId="124F093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41D0A32" w14:textId="465DA9F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91D1953" w14:textId="20505F1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0C61540E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62C34444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26F7B205" w14:textId="77777777">
        <w:trPr>
          <w:trHeight w:hRule="exact" w:val="96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EC8F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3A3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предприятий, являющихся базами практики, с которыми оформлены договорные отношения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545E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EA6F860" w14:textId="780C8AB4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693255C" w14:textId="14321BE5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0D13E3" w14:textId="770FF6A6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EC0C0A8" w14:textId="3A763045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3ABDB07" w14:textId="6326AB8B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2FE67E5" w14:textId="5D8FE396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E4998D" w14:textId="741AE780" w:rsidR="00AD576C" w:rsidRDefault="003E343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34E4E1B" w14:textId="77777777" w:rsidR="00D421BE" w:rsidRDefault="00995D7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</w:t>
            </w:r>
            <w:r w:rsidR="00D421B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</w:p>
          <w:p w14:paraId="30E39C80" w14:textId="3D4E8916" w:rsidR="00AD576C" w:rsidRDefault="00995D7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356">
              <w:rPr>
                <w:sz w:val="24"/>
                <w:szCs w:val="24"/>
              </w:rPr>
              <w:t>работ</w:t>
            </w:r>
            <w:r w:rsidR="00D421BE">
              <w:rPr>
                <w:sz w:val="24"/>
                <w:szCs w:val="24"/>
              </w:rPr>
              <w:t>о</w:t>
            </w:r>
            <w:r w:rsidR="00AB0356">
              <w:rPr>
                <w:sz w:val="24"/>
                <w:szCs w:val="24"/>
              </w:rPr>
              <w:t>датели</w:t>
            </w:r>
          </w:p>
        </w:tc>
      </w:tr>
      <w:tr w:rsidR="00AD576C" w14:paraId="33D78D93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775234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II. Обучение и преподавание: качество образования</w:t>
            </w:r>
          </w:p>
        </w:tc>
      </w:tr>
      <w:tr w:rsidR="00AD576C" w14:paraId="2B03764A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F5F030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2.1 Усиление системы обеспечения и развития качества подготовки через внешнюю оценку</w:t>
            </w:r>
          </w:p>
        </w:tc>
      </w:tr>
      <w:tr w:rsidR="00AD576C" w14:paraId="5A3A0FF4" w14:textId="77777777">
        <w:trPr>
          <w:trHeight w:hRule="exact" w:val="28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EDDB37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индикаторы:</w:t>
            </w:r>
          </w:p>
        </w:tc>
      </w:tr>
      <w:tr w:rsidR="00AD576C" w14:paraId="37FBC368" w14:textId="77777777">
        <w:trPr>
          <w:trHeight w:hRule="exact" w:val="619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082E0E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профессионального и общественного признания образовательных программ в международных аккредитационных </w:t>
            </w:r>
            <w:proofErr w:type="spellStart"/>
            <w:r>
              <w:rPr>
                <w:b/>
                <w:bCs/>
                <w:sz w:val="24"/>
                <w:szCs w:val="24"/>
              </w:rPr>
              <w:t>агенствах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членство в международных организациях</w:t>
            </w:r>
          </w:p>
        </w:tc>
      </w:tr>
      <w:tr w:rsidR="00AD576C" w14:paraId="772A827A" w14:textId="77777777">
        <w:trPr>
          <w:trHeight w:hRule="exact" w:val="7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4486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B1BC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программы, аккредитированные независимыми агентствами КР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61C4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 xml:space="preserve"> мы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038A2FF" w14:textId="0AA4F96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7D1CF21" w14:textId="305010E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703EB33" w14:textId="4069A79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62BE92" w14:textId="195080C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35C5F9" w14:textId="7A7C9AE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0F8C09E" w14:textId="2DA6FE7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2023B19" w14:textId="2A878FD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AA215C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</w:t>
            </w:r>
            <w:proofErr w:type="spellStart"/>
            <w:r>
              <w:rPr>
                <w:sz w:val="24"/>
                <w:szCs w:val="24"/>
              </w:rPr>
              <w:t>работе,Учебный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отдел,отдел</w:t>
            </w:r>
            <w:proofErr w:type="spellEnd"/>
            <w:r>
              <w:rPr>
                <w:sz w:val="24"/>
                <w:szCs w:val="24"/>
              </w:rPr>
              <w:t xml:space="preserve"> качества, факультеты</w:t>
            </w:r>
          </w:p>
        </w:tc>
      </w:tr>
      <w:tr w:rsidR="00AD576C" w14:paraId="5B277D5E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C86F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1B8E0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программы через международную Аккредитацию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E1D6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  <w:p w14:paraId="2009C7F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2490B46" w14:textId="73CAF2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7424D47" w14:textId="6ADB229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9B7643" w14:textId="3D61C54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14972C" w14:textId="4535D60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8F83A9F" w14:textId="6E8D7E5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ED8BC0" w14:textId="779D748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517221C" w14:textId="75FFF66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3847274" w14:textId="77777777" w:rsidR="00AD576C" w:rsidRDefault="00AD576C"/>
        </w:tc>
      </w:tr>
      <w:tr w:rsidR="00AD576C" w14:paraId="2D16A667" w14:textId="77777777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165F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0FD3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международных 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EC39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BD2D3C5" w14:textId="15D1B4C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2130AD4" w14:textId="5CE344C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F932DD2" w14:textId="3EA1B6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C51C414" w14:textId="08DDC38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7DC1798" w14:textId="37C12CB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1820460" w14:textId="624CCF7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3EEAEC4" w14:textId="4BBB0F7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6B37185" w14:textId="77777777" w:rsidR="00AD576C" w:rsidRDefault="00AD576C"/>
        </w:tc>
      </w:tr>
      <w:tr w:rsidR="00AD576C" w14:paraId="1D565582" w14:textId="77777777">
        <w:trPr>
          <w:trHeight w:hRule="exact" w:val="68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8FA81E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2.2. Проведение работы по соответствию требованиям рейтинговых показателей и активизация работы для включения вуза в международные рейтинговые листинги в рамках ранжирования вузов</w:t>
            </w:r>
          </w:p>
        </w:tc>
      </w:tr>
      <w:tr w:rsidR="00AD576C" w14:paraId="7595EB49" w14:textId="77777777">
        <w:trPr>
          <w:trHeight w:hRule="exact" w:val="8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B26D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E761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позиций Университета в мировом рейтинге: </w:t>
            </w:r>
            <w:r>
              <w:rPr>
                <w:sz w:val="24"/>
                <w:szCs w:val="24"/>
                <w:lang w:val="en-US" w:eastAsia="en-US" w:bidi="en-US"/>
              </w:rPr>
              <w:t>QS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val="en-US" w:eastAsia="en-US" w:bidi="en-US"/>
              </w:rPr>
              <w:t>EECA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«Развивающиеся страны Европы и Центральной Азии».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5956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3B71F8EC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1E67417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A482462" w14:textId="3F44357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A8CAD9" w14:textId="241E739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27ABB6D" w14:textId="7BA92C8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9752136" w14:textId="054D25A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87DB94" w14:textId="2910D1C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FFF70C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</w:t>
            </w:r>
            <w:proofErr w:type="spellStart"/>
            <w:r>
              <w:rPr>
                <w:sz w:val="24"/>
                <w:szCs w:val="24"/>
              </w:rPr>
              <w:t>работе,Учебный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отдел,отдел</w:t>
            </w:r>
            <w:proofErr w:type="spellEnd"/>
            <w:r>
              <w:rPr>
                <w:sz w:val="24"/>
                <w:szCs w:val="24"/>
              </w:rPr>
              <w:t xml:space="preserve"> качества, факультеты, все структуры университета</w:t>
            </w:r>
          </w:p>
        </w:tc>
      </w:tr>
      <w:tr w:rsidR="00AD576C" w14:paraId="71677662" w14:textId="77777777">
        <w:trPr>
          <w:trHeight w:hRule="exact" w:val="7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58C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B0E3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позиций Университета в мировом рейтинге: </w:t>
            </w:r>
            <w:r>
              <w:rPr>
                <w:sz w:val="24"/>
                <w:szCs w:val="24"/>
                <w:lang w:val="en-US" w:eastAsia="en-US" w:bidi="en-US"/>
              </w:rPr>
              <w:t>QS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А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griculture</w:t>
            </w:r>
            <w:proofErr w:type="spellEnd"/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  <w:lang w:val="en-US" w:eastAsia="en-US" w:bidi="en-US"/>
              </w:rPr>
              <w:t>Forestry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DC6E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66343ABF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7CBE9F61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7F53EF4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67CF413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2AC6A27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B710732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A2E0FBC" w14:textId="36C36A5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41E81D5" w14:textId="77777777" w:rsidR="00AD576C" w:rsidRDefault="00AD576C"/>
        </w:tc>
      </w:tr>
      <w:tr w:rsidR="00AD576C" w14:paraId="5E4151CB" w14:textId="77777777">
        <w:trPr>
          <w:trHeight w:hRule="exact" w:val="62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57BA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648E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позиций Университета в национальной рейтинговой оценке вуза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6BFF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3EE8972" w14:textId="0BAF22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11BAECA" w14:textId="4656D17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0D1CBA" w14:textId="65B405F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813DEE3" w14:textId="2FA4F0B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D5AB592" w14:textId="3349C20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BF47118" w14:textId="0C5EFE2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BA34B09" w14:textId="01D2BB1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2825D48" w14:textId="77777777" w:rsidR="00AD576C" w:rsidRDefault="00AD576C"/>
        </w:tc>
      </w:tr>
      <w:tr w:rsidR="00AD576C" w14:paraId="141454C9" w14:textId="77777777">
        <w:trPr>
          <w:trHeight w:hRule="exact" w:val="355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AEBD34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2.3. Усиление системы обеспечения и развития качества обучения через внутреннюю оценку</w:t>
            </w:r>
          </w:p>
        </w:tc>
      </w:tr>
      <w:tr w:rsidR="00AD576C" w14:paraId="56CED4F2" w14:textId="77777777">
        <w:trPr>
          <w:trHeight w:hRule="exact" w:val="16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534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87D5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Модели специалиста по каждому направлению и специальности на основе составления Матрицы компетенции и охват специальностей от общего количества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E705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специал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ьности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49B98B3B" w14:textId="6EA2560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6E1F4267" w14:textId="0CCEA52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0435FCE" w14:textId="33E5AA9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3BF3B5F" w14:textId="1FB312D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A55AE0A" w14:textId="1570B3E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402794C" w14:textId="6E4CDAB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DF40CE9" w14:textId="58CDE81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6A0183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</w:t>
            </w:r>
            <w:proofErr w:type="spellStart"/>
            <w:r>
              <w:rPr>
                <w:sz w:val="24"/>
                <w:szCs w:val="24"/>
              </w:rPr>
              <w:t>работе,Учебный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отдел,отдел</w:t>
            </w:r>
            <w:proofErr w:type="spellEnd"/>
            <w:r>
              <w:rPr>
                <w:sz w:val="24"/>
                <w:szCs w:val="24"/>
              </w:rPr>
              <w:t xml:space="preserve"> качества, факультеты</w:t>
            </w:r>
          </w:p>
        </w:tc>
      </w:tr>
    </w:tbl>
    <w:p w14:paraId="57CC1A42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785AA127" w14:textId="77777777" w:rsidTr="00D421BE">
        <w:trPr>
          <w:trHeight w:hRule="exact" w:val="1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847B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42D5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учебных планов по направлениям и специальностям и их модернизация с учетом современных программ основанных на передовой международной практике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C581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14:paraId="095C63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охвата </w:t>
            </w:r>
            <w:proofErr w:type="spellStart"/>
            <w:r>
              <w:rPr>
                <w:sz w:val="24"/>
                <w:szCs w:val="24"/>
              </w:rPr>
              <w:t>специал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ьностей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85CCE0A" w14:textId="1918B57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B5914A5" w14:textId="28928C2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379F4EE" w14:textId="180C3D2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8B61304" w14:textId="4AF79B4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C04885F" w14:textId="46371A4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F09188" w14:textId="09E235D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C0BF356" w14:textId="64CC3A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182F76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4DCB73E" w14:textId="77777777" w:rsidTr="00D421BE">
        <w:trPr>
          <w:trHeight w:hRule="exact" w:val="13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55AD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AC5B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обратной связи с помощью оценки потребителей образовательных услуг: анкеты по изучению мнения студентов, ППС, работодателей, выпускников, абитуриентов с целью анализа, измерения результатов и мониторинга динамики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E97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A69FD42" w14:textId="1F21DD5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F25A432" w14:textId="5E27277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218D620" w14:textId="0AE068F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DDB59CD" w14:textId="1F473C4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310CE96" w14:textId="2AA1E12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D22469" w14:textId="69317D5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6CBBAC5" w14:textId="63F5D67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50C8DD4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Приемная </w:t>
            </w:r>
            <w:proofErr w:type="spellStart"/>
            <w:r>
              <w:rPr>
                <w:sz w:val="24"/>
                <w:szCs w:val="24"/>
              </w:rPr>
              <w:t>коммиссия</w:t>
            </w:r>
            <w:proofErr w:type="spellEnd"/>
            <w:r>
              <w:rPr>
                <w:sz w:val="24"/>
                <w:szCs w:val="24"/>
              </w:rPr>
              <w:t xml:space="preserve">, Учебный </w:t>
            </w:r>
            <w:proofErr w:type="spellStart"/>
            <w:r>
              <w:rPr>
                <w:sz w:val="24"/>
                <w:szCs w:val="24"/>
              </w:rPr>
              <w:t>отдел,отдел</w:t>
            </w:r>
            <w:proofErr w:type="spellEnd"/>
            <w:r>
              <w:rPr>
                <w:sz w:val="24"/>
                <w:szCs w:val="24"/>
              </w:rPr>
              <w:t xml:space="preserve"> практики, факультеты</w:t>
            </w:r>
          </w:p>
        </w:tc>
      </w:tr>
      <w:tr w:rsidR="00AD576C" w14:paraId="6037B009" w14:textId="77777777" w:rsidTr="00D421BE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9AF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AEC1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о выпускниках университета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FEE5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14:paraId="21E7847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охвата </w:t>
            </w:r>
            <w:proofErr w:type="spellStart"/>
            <w:r>
              <w:rPr>
                <w:sz w:val="24"/>
                <w:szCs w:val="24"/>
              </w:rPr>
              <w:t>выпускн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9D131DA" w14:textId="32552ED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9725E9E" w14:textId="05874B0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A4DF37" w14:textId="35EDF97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1418B8" w14:textId="489C798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053F95" w14:textId="0A2856F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6510D2" w14:textId="46F0423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430C06" w14:textId="7136308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083123D1" w14:textId="77777777" w:rsidR="00AD576C" w:rsidRDefault="00AD576C"/>
        </w:tc>
      </w:tr>
      <w:tr w:rsidR="00AD576C" w14:paraId="02F93842" w14:textId="77777777" w:rsidTr="00D421B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9426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44C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талантливой молодежи/абитуриентов в вуз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9B02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3D57BFE7" w14:textId="4C16276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6A69E4CC" w14:textId="4FD8D2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B7B44D1" w14:textId="12F4AE8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30BF68B" w14:textId="3FE36DB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CFE0CA3" w14:textId="2417CB6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9379065" w14:textId="0E42648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3AB61F5" w14:textId="08F3DBC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40D9EA2B" w14:textId="77777777" w:rsidR="00AD576C" w:rsidRDefault="00AD576C"/>
        </w:tc>
      </w:tr>
      <w:tr w:rsidR="00AD576C" w14:paraId="6AF56D77" w14:textId="77777777" w:rsidTr="00D421BE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DEFFE2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2.4 Методологическое обеспечение системы подготовки с учетом мировой практики</w:t>
            </w:r>
          </w:p>
        </w:tc>
      </w:tr>
      <w:tr w:rsidR="00AD576C" w14:paraId="35126B91" w14:textId="77777777" w:rsidTr="00D421BE">
        <w:trPr>
          <w:trHeight w:hRule="exact" w:val="6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55C8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2.4.а.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B68E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обновленных учебных планов, программ, типовых учебных планов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4592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FFD3B4F" w14:textId="08F3B43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0D90F22" w14:textId="0854F16E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2263F21" w14:textId="3DBEC7D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0509C2B" w14:textId="5B04D2B3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F840CE4" w14:textId="63141031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7EF568D" w14:textId="13BE089C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3D84341" w14:textId="7C5D1638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5A98DAE5" w14:textId="5226BF69" w:rsidR="00AD576C" w:rsidRDefault="00995D7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Заведущий</w:t>
            </w:r>
            <w:proofErr w:type="spellEnd"/>
            <w:r>
              <w:rPr>
                <w:sz w:val="24"/>
                <w:szCs w:val="24"/>
              </w:rPr>
              <w:t xml:space="preserve"> кафедрой, преподаватели</w:t>
            </w:r>
          </w:p>
        </w:tc>
      </w:tr>
      <w:tr w:rsidR="00AD576C" w14:paraId="3117728E" w14:textId="77777777" w:rsidTr="00D421BE">
        <w:trPr>
          <w:trHeight w:hRule="exact" w:val="90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747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2.4.б.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2BEF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ППС</w:t>
            </w:r>
            <w:proofErr w:type="gramEnd"/>
            <w:r>
              <w:rPr>
                <w:sz w:val="24"/>
                <w:szCs w:val="24"/>
              </w:rPr>
              <w:t xml:space="preserve"> привлеченных в мероприятия по повышению квалификации по методической работе от общего количества ППС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4141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ППС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2A3AFD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C9CA94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1163BF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08522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3442B3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3B75D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237E4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21B17D0F" w14:textId="77777777" w:rsidR="00AD576C" w:rsidRDefault="00AD576C"/>
        </w:tc>
      </w:tr>
      <w:tr w:rsidR="00AD576C" w14:paraId="45515539" w14:textId="77777777" w:rsidTr="00D421BE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27DB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2.4.в.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D9DE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новых современных дисциплин/эффективных курсов в каждой специальности от общего количества дисциплин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0CC8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843A79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68052E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F9FB2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824014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519D9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E1693E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35B32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2E27BB83" w14:textId="77777777" w:rsidR="00AD576C" w:rsidRDefault="00AD576C"/>
        </w:tc>
      </w:tr>
      <w:tr w:rsidR="00AD576C" w14:paraId="048F4430" w14:textId="77777777" w:rsidTr="00D421BE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C3F543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2.4.1. Улучшение качества учебников и УМК</w:t>
            </w:r>
          </w:p>
        </w:tc>
      </w:tr>
      <w:tr w:rsidR="00AD576C" w14:paraId="791EA45C" w14:textId="77777777" w:rsidTr="00D421BE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737965F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A905F13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F9C4E52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A756159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4249111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9DDE4D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0A1A1CB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3C8A25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309BDC5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7C235A9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091816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D421BE" w14:paraId="4742AF24" w14:textId="77777777" w:rsidTr="00D421BE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449FF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proofErr w:type="gramStart"/>
            <w:r>
              <w:rPr>
                <w:sz w:val="24"/>
                <w:szCs w:val="24"/>
              </w:rPr>
              <w:t>1.а</w:t>
            </w:r>
            <w:proofErr w:type="gram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776C0" w14:textId="77777777" w:rsidR="00D421BE" w:rsidRDefault="00D421B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специальностей по разработке новых учебников / совершенствование существующих УМК от их общего количества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3B005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E44647E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0D003D9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7308003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ABC750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B0A01D4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9F523F1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C70AD31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9B10611" w14:textId="17C4D4B7" w:rsidR="00D421BE" w:rsidRPr="00D421BE" w:rsidRDefault="00D421BE" w:rsidP="00D421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552343">
              <w:rPr>
                <w:rFonts w:ascii="Times New Roman" w:hAnsi="Times New Roman" w:cs="Times New Roman"/>
              </w:rPr>
              <w:t>УМК факультета</w:t>
            </w:r>
          </w:p>
        </w:tc>
      </w:tr>
      <w:tr w:rsidR="00D421BE" w14:paraId="270C65B4" w14:textId="77777777" w:rsidTr="00D421B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5C04F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F746F" w14:textId="77777777" w:rsidR="00D421BE" w:rsidRDefault="00D421B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учебных и учебно-методических пособий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2A915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592D4D8A" w14:textId="3D2286A2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3A0488D7" w14:textId="37555F82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B02748C" w14:textId="2E6D0D08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83E13E7" w14:textId="2BF6BC92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08E2DC1" w14:textId="0FFC16C4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97E1EB9" w14:textId="4DDEB702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66DA8B3" w14:textId="7D85DDD6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7EDC0DA" w14:textId="77777777" w:rsidR="00D421BE" w:rsidRDefault="00D421BE">
            <w:pPr>
              <w:rPr>
                <w:sz w:val="10"/>
                <w:szCs w:val="10"/>
              </w:rPr>
            </w:pPr>
          </w:p>
        </w:tc>
      </w:tr>
      <w:tr w:rsidR="00D421BE" w14:paraId="5BE158CD" w14:textId="77777777" w:rsidTr="00D421BE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6838F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proofErr w:type="gramStart"/>
            <w:r>
              <w:rPr>
                <w:sz w:val="24"/>
                <w:szCs w:val="24"/>
              </w:rPr>
              <w:t>1.в</w:t>
            </w:r>
            <w:proofErr w:type="gram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1BE46" w14:textId="77777777" w:rsidR="00D421BE" w:rsidRDefault="00D421B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пособия, изданные под грифом МОН КР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D352F" w14:textId="77777777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38AE16EE" w14:textId="76FCB6AD" w:rsidR="00D421BE" w:rsidRDefault="00D421B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09B26D8C" w14:textId="6D126D6C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D215978" w14:textId="57F90129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372209F" w14:textId="5E95D2CE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C5A26EF" w14:textId="0793DB09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994A159" w14:textId="4E46AEC7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5FEBD5B" w14:textId="08ABDF37" w:rsidR="00D421BE" w:rsidRDefault="0055234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8B326BA" w14:textId="77777777" w:rsidR="00D421BE" w:rsidRDefault="00D421BE">
            <w:pPr>
              <w:rPr>
                <w:sz w:val="10"/>
                <w:szCs w:val="10"/>
              </w:rPr>
            </w:pPr>
          </w:p>
        </w:tc>
      </w:tr>
      <w:tr w:rsidR="00D421BE" w14:paraId="5894FD6B" w14:textId="77777777" w:rsidTr="00D421BE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8A941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21B53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F0A9B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6B2C7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5474C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D01A1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6138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2721D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0BB66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1EB02" w14:textId="77777777" w:rsidR="00D421BE" w:rsidRDefault="00D421BE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72FB" w14:textId="77777777" w:rsidR="00D421BE" w:rsidRDefault="00D421BE">
            <w:pPr>
              <w:rPr>
                <w:sz w:val="10"/>
                <w:szCs w:val="10"/>
              </w:rPr>
            </w:pPr>
          </w:p>
        </w:tc>
      </w:tr>
    </w:tbl>
    <w:p w14:paraId="66CAE3D6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02CF0D92" w14:textId="77777777" w:rsidTr="009E006A">
        <w:trPr>
          <w:trHeight w:hRule="exact" w:val="331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0936D2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2.4.2. Повышение квалификации ППС</w:t>
            </w:r>
          </w:p>
        </w:tc>
      </w:tr>
      <w:tr w:rsidR="00AD576C" w14:paraId="4B19CEAE" w14:textId="77777777" w:rsidTr="009E006A">
        <w:trPr>
          <w:trHeight w:hRule="exact" w:val="9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477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9BD1A" w14:textId="7FD8778A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ППС</w:t>
            </w:r>
            <w:proofErr w:type="gramEnd"/>
            <w:r>
              <w:rPr>
                <w:sz w:val="24"/>
                <w:szCs w:val="24"/>
              </w:rPr>
              <w:t xml:space="preserve"> прошедших повышение квалификации по новым</w:t>
            </w:r>
            <w:r w:rsidR="0055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технологиям обучения на национальном/международном уровне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8736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C3EF70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6988B0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519AB0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C353E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476CAB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C4C9E3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25F3B0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A67CC6B" w14:textId="6C151521" w:rsidR="00AD576C" w:rsidRDefault="00552343" w:rsidP="00552343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</w:tr>
      <w:tr w:rsidR="00AD576C" w14:paraId="77C4C3DB" w14:textId="77777777" w:rsidTr="009E006A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81AD0B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2.5 Создание системы мониторинга удовлетворения потребностей для усовершенствования системы подготовки специалистов</w:t>
            </w:r>
          </w:p>
        </w:tc>
      </w:tr>
      <w:tr w:rsidR="00AD576C" w14:paraId="0F0D37D6" w14:textId="77777777" w:rsidTr="009E006A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29A932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индикаторы:</w:t>
            </w:r>
          </w:p>
        </w:tc>
      </w:tr>
      <w:tr w:rsidR="00AD576C" w14:paraId="1AB890D5" w14:textId="77777777" w:rsidTr="009E006A">
        <w:trPr>
          <w:trHeight w:hRule="exact" w:val="950"/>
          <w:jc w:val="center"/>
        </w:trPr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923C458" w14:textId="77777777" w:rsidR="00AD576C" w:rsidRDefault="00AB0356">
            <w:pPr>
              <w:pStyle w:val="a7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SWOT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анализа специальностей и направлений (бакалавриата, магистратуры и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PHD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про человеческих и материально-технических ресурсов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инфраструктуры специальностей и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SWOT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анал1 университета влияющих на подготовку с целью модернизации деятельности вуза че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C300EE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граммы), менеджмента специальностей з других ключевых видов деятельности рез критический анализ</w:t>
            </w:r>
          </w:p>
        </w:tc>
      </w:tr>
      <w:tr w:rsidR="00AD576C" w14:paraId="138E6E89" w14:textId="77777777" w:rsidTr="009E00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8F7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909B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по трудоустройству от количества обучавшихся на договорной основе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668B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B0B9637" w14:textId="14769B82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0356"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68E60C5" w14:textId="04A563C5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0356"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F235207" w14:textId="5D67C9AA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0356">
              <w:rPr>
                <w:sz w:val="24"/>
                <w:szCs w:val="24"/>
              </w:rPr>
              <w:t>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90E9A46" w14:textId="0734224A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41776D" w14:textId="5A496462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A8F5E26" w14:textId="0545BF1F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91BB191" w14:textId="284BBC50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B0356">
              <w:rPr>
                <w:sz w:val="24"/>
                <w:szCs w:val="24"/>
              </w:rPr>
              <w:t>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677F8B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3476415" w14:textId="77777777" w:rsidTr="009E00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4B9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8E20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специальностей усовершенствованных с учетом мнения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453D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B81B14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97ADDE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99F394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C658DF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F0444D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1D320C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B9DAFE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B7359C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989A110" w14:textId="77777777" w:rsidTr="009E006A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7562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16F9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анализ рынка востребованности по каждой специальности, направлений бакалавриата и магистратуры (обзор рынка)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922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A3AE452" w14:textId="3130827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055E4D3" w14:textId="2F17700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A382D9E" w14:textId="766F83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83B04BB" w14:textId="2105CBF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B3136D9" w14:textId="41597C6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121686" w14:textId="6EA169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2F6D789" w14:textId="2E6EE05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2B7A034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CD645BF" w14:textId="77777777" w:rsidTr="009E006A">
        <w:trPr>
          <w:trHeight w:hRule="exact" w:val="44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FF4C92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2.6 Обеспечение вуза высококвалифицированными кадрами</w:t>
            </w:r>
          </w:p>
        </w:tc>
      </w:tr>
      <w:tr w:rsidR="00AD576C" w14:paraId="1AD83E23" w14:textId="77777777" w:rsidTr="009E006A">
        <w:trPr>
          <w:trHeight w:hRule="exact" w:val="6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E830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5B12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привлеченных зарубежных профессоров и консультантов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A30E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B934246" w14:textId="7C841DCE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B6232FF" w14:textId="73785262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14B49FD" w14:textId="69FD5ED4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062313A" w14:textId="382BD424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2072808" w14:textId="04763CDA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79789F6" w14:textId="47092D85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B9447AE" w14:textId="4624153E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28EC99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8AFFA6D" w14:textId="77777777" w:rsidTr="009E006A"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4727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94B4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разовых лекции представителей с 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AA8C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DFACCE3" w14:textId="714FC1C3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9930971" w14:textId="1BC958AB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DDF9F6" w14:textId="165B514B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6CB17E7" w14:textId="484A746D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860C1FA" w14:textId="6B614CB1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2FE4B1F" w14:textId="0EC80D01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09499B0" w14:textId="2BA785A7" w:rsidR="00AD576C" w:rsidRDefault="00E162F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FD8BBF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D271A98" w14:textId="77777777" w:rsidTr="009E006A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226FF9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2.7 Разработка системы обратной связи для анализа и развития системы подготовки</w:t>
            </w:r>
          </w:p>
        </w:tc>
      </w:tr>
      <w:tr w:rsidR="009E006A" w14:paraId="6A304FBF" w14:textId="77777777" w:rsidTr="009E006A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4068C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C04B8" w14:textId="77777777" w:rsidR="009E006A" w:rsidRDefault="009E00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анкет для оценки качества специальностей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DFB35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специал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ьности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71AFD8B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17D7672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35A8B0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6954766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7E0E2BB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966EF22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F0C4F7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BC11ADC" w14:textId="1D1AE67E" w:rsidR="009E006A" w:rsidRDefault="009E006A" w:rsidP="009E006A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Зав.кафедрой</w:t>
            </w:r>
            <w:proofErr w:type="spellEnd"/>
          </w:p>
        </w:tc>
      </w:tr>
      <w:tr w:rsidR="009E006A" w14:paraId="7F4A8A47" w14:textId="77777777" w:rsidTr="009E006A">
        <w:trPr>
          <w:trHeight w:hRule="exact" w:val="13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04CE5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2C65C" w14:textId="77777777" w:rsidR="009E006A" w:rsidRDefault="009E00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анкет по оценке пребывания студентов (оценка удовлетворенности условий обучения, инфраструктуры, наличие систем по удобству получения информации, система академической помощи)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C070BF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proofErr w:type="spellStart"/>
            <w:r>
              <w:rPr>
                <w:sz w:val="24"/>
                <w:szCs w:val="24"/>
              </w:rPr>
              <w:t>количес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</w:t>
            </w:r>
            <w:proofErr w:type="spellEnd"/>
            <w:r>
              <w:rPr>
                <w:sz w:val="24"/>
                <w:szCs w:val="24"/>
              </w:rPr>
              <w:t xml:space="preserve"> студент 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06B20125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75E28CEE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F4571E9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62FBD66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081F661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4D5B8B0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61AFC6D" w14:textId="77777777" w:rsidR="009E006A" w:rsidRDefault="009E00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545295D2" w14:textId="77777777" w:rsidR="009E006A" w:rsidRDefault="009E006A">
            <w:pPr>
              <w:rPr>
                <w:sz w:val="10"/>
                <w:szCs w:val="10"/>
              </w:rPr>
            </w:pPr>
          </w:p>
        </w:tc>
      </w:tr>
    </w:tbl>
    <w:p w14:paraId="69A7C2B2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58A3295F" w14:textId="77777777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51F1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5F1C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ППС по выведению рейтинга качества преподавания ППС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8F28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9FDD8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A74DD9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064CA4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B023D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15C9F9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64397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4FCF4C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748384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EB4F070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67702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III: Обучение и преподавание: внедрение и развитие инновационных технологии обучения</w:t>
            </w:r>
          </w:p>
        </w:tc>
      </w:tr>
      <w:tr w:rsidR="00AD576C" w14:paraId="17DBC8A3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E78B59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3.1 Использование новых технологии обучения в высшей школе</w:t>
            </w:r>
          </w:p>
        </w:tc>
      </w:tr>
      <w:tr w:rsidR="00AD576C" w14:paraId="3336E1F8" w14:textId="77777777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5ACDA1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Разработка программы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e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>-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learning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(электрон. обучение),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case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studies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(тематические исследования), проектной методики, интерактивной методики преподавания деловых игр, дискуссии, виртуального обучения применяемых в методике преподавания в высшей школе</w:t>
            </w:r>
          </w:p>
        </w:tc>
      </w:tr>
      <w:tr w:rsidR="00AD576C" w14:paraId="0AC42F14" w14:textId="77777777">
        <w:trPr>
          <w:trHeight w:hRule="exact" w:val="6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7C37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31E1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ППС по участию в тренингах и семинарах по улучшению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68BC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7AE5F2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785AC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E32716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034914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BB5E7A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848E2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44DD5D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9108B7D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EFBC768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EBEB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6A7D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spellStart"/>
            <w:r>
              <w:rPr>
                <w:sz w:val="24"/>
                <w:szCs w:val="24"/>
              </w:rPr>
              <w:t>силлабусов</w:t>
            </w:r>
            <w:proofErr w:type="spellEnd"/>
            <w:r>
              <w:rPr>
                <w:sz w:val="24"/>
                <w:szCs w:val="24"/>
              </w:rPr>
              <w:t xml:space="preserve"> включивших использование </w:t>
            </w:r>
            <w:r>
              <w:rPr>
                <w:sz w:val="24"/>
                <w:szCs w:val="24"/>
                <w:lang w:val="en-US" w:eastAsia="en-US" w:bidi="en-US"/>
              </w:rPr>
              <w:t>e</w:t>
            </w:r>
            <w:r w:rsidRPr="008F3E6B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learning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по каждой дисциплине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2335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силлабу</w:t>
            </w:r>
            <w:proofErr w:type="spellEnd"/>
            <w:r>
              <w:rPr>
                <w:sz w:val="24"/>
                <w:szCs w:val="24"/>
              </w:rPr>
              <w:t xml:space="preserve"> 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EC8154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CE41C4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61DBC7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DD2FD0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24329B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5A39E9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1086D5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B574B9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F3715BD" w14:textId="77777777"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DBBA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5759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цифровой\электронной образовательной среды и его совершенствование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E412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FC77B9E" w14:textId="7AB2AF5A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6AA8"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2DE4A9E" w14:textId="1AD9D6F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6AA8">
              <w:rPr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4E170A9" w14:textId="5EB14396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AA8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7ABAE08" w14:textId="3775891E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6AA8">
              <w:rPr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04029F3" w14:textId="09DD056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AA8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95F5DE" w14:textId="3640329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AA8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060E07" w14:textId="738F6C1E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AA8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F551C9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808C85C" w14:textId="77777777">
        <w:trPr>
          <w:trHeight w:hRule="exact" w:val="16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9CCA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DDA9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 развитие электронной библиотеки посредством расширения доступа к мировым и национальным электронным информационным ресурсам (пополнение базы электронной библиотеки, расширение членства в международных сетях библиотек и библиотечного книгообмена)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7D99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Ед.сети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нных</w:t>
            </w:r>
            <w:proofErr w:type="spellEnd"/>
            <w:r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762CCDE" w14:textId="6B1A27B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45A5324" w14:textId="4FC8F2D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345489" w14:textId="5DF309B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9BD80C" w14:textId="3EC671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BC1AC0" w14:textId="2E09888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5B2225" w14:textId="3AF6EDB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139E2F2" w14:textId="6033B6C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4C4414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075F631" w14:textId="77777777">
        <w:trPr>
          <w:trHeight w:hRule="exact" w:val="11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B588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FE41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рабочих мест ППС современными компьютерами, связанными с единой системой управления университетом и электронным обучающим комплексом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F522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0DE7FCD" w14:textId="32B1D929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2D99DB6" w14:textId="04859A0C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1841879" w14:textId="07A5655E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3ABAD22" w14:textId="7132BAD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1D964A" w14:textId="1787D661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1B83C7" w14:textId="789EE7E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89B3C8A" w14:textId="5B1FBDF4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66E4C6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BED4498" w14:textId="77777777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896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EC2F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Усовершенствование системы СРС и СРСП по специальностям на основе использования информационных технологии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B13B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31028F9" w14:textId="47E4F53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E00BBF6" w14:textId="474547E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37AE9A" w14:textId="1E308AB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C320271" w14:textId="2CFDC30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594813F" w14:textId="7DCFEE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D2EF957" w14:textId="4F29488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208C4C" w14:textId="6BC712C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1B305A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9077771" w14:textId="77777777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D3C0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4DD5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Внедрение краткосрочных программ</w:t>
            </w:r>
            <w:proofErr w:type="gramEnd"/>
            <w:r>
              <w:rPr>
                <w:sz w:val="24"/>
                <w:szCs w:val="24"/>
              </w:rPr>
              <w:t xml:space="preserve"> дополняющих основные образовательные программы/ открытые лаборатории/ обучение на производстве/сэндвич курсы к общему количеству специальностей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B412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доп. курсов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C8FF92C" w14:textId="35A0EA18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A56CBD9" w14:textId="794178C0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ED72CE2" w14:textId="5FC25C61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FE1A6E8" w14:textId="3E5ECE2E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ECCCCB9" w14:textId="15B7248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1D6C920" w14:textId="2E025199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7EE8419" w14:textId="2A0137A5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44EAB1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D06B29F" w14:textId="77777777"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DDFD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2.3.8.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171B4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электронных учебников и пособии по широкому спектру научных и технических проблем для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3F97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436BD87" w14:textId="0BC07F59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3118F6E" w14:textId="72E23AF7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3B828F5" w14:textId="6BFD1A6D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B08091B" w14:textId="67EBBBC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E52434D" w14:textId="5990E9E9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4ECA96E" w14:textId="276A7732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62CAD3D" w14:textId="3A6B940E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1AFED38E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44FF54E7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449313FE" w14:textId="77777777">
        <w:trPr>
          <w:trHeight w:hRule="exact" w:val="8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90547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C22B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преподавания в дистанционной форме существующих и вновь создаваемых программ (количество электронных изданий)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CFA50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72AB8023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385FBDF2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C06B0E0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7BC518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E914F56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79D6A2A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CFE9185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D21610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4237ED7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972CCB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IV: Научно-исследовательская работа</w:t>
            </w:r>
          </w:p>
        </w:tc>
      </w:tr>
      <w:tr w:rsidR="00AD576C" w14:paraId="3D1A7D34" w14:textId="77777777">
        <w:trPr>
          <w:trHeight w:hRule="exact" w:val="643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0C5BE1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4.1 усиление научно-исследовательской работы вуза по прикладным и фундаментальным исследованиям в соответствии с современными вызовами развития</w:t>
            </w:r>
          </w:p>
        </w:tc>
      </w:tr>
      <w:tr w:rsidR="00AD576C" w14:paraId="4D5D78D6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C420F9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индикаторы:</w:t>
            </w:r>
          </w:p>
        </w:tc>
      </w:tr>
      <w:tr w:rsidR="00AD576C" w14:paraId="6DDBB697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5F1872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системы поддержки для обеспечения мирового уровня фундаментальных исследований</w:t>
            </w:r>
          </w:p>
        </w:tc>
      </w:tr>
      <w:tr w:rsidR="00AD576C" w14:paraId="00CF3F52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0F8B89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поддержка проектов магистрантов, докторантов и молодых ученых направленных на проведение фундаментальных исследований.B72</w:t>
            </w:r>
          </w:p>
        </w:tc>
      </w:tr>
      <w:tr w:rsidR="00AD576C" w14:paraId="504D2759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9BCEFE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создание соответствующей инфраструктуры</w:t>
            </w:r>
          </w:p>
        </w:tc>
      </w:tr>
      <w:tr w:rsidR="00AD576C" w14:paraId="7125736A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AEB54E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разработка механизмов оценки перспективности и результативности проектов</w:t>
            </w:r>
          </w:p>
        </w:tc>
      </w:tr>
      <w:tr w:rsidR="00AD576C" w14:paraId="06BD05A9" w14:textId="77777777">
        <w:trPr>
          <w:trHeight w:hRule="exact" w:val="128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44C9A49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научное и технологическое прогнозирование по основным направлениям деятельности университета: проведение анализа перспективности исследований и разработок, а также образовательной деятельности по основным направлениям университета</w:t>
            </w:r>
          </w:p>
        </w:tc>
      </w:tr>
      <w:tr w:rsidR="00AD576C" w14:paraId="5C3013FC" w14:textId="77777777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EEA1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6D84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ППС участвующих в выполнении фундаментальных и прикладных программ от их общего количества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3316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FDACC39" w14:textId="6FB880AD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7D9B36D" w14:textId="7F28A138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C514DE" w14:textId="649007E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4BE724C" w14:textId="6ABB0505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33ABCC" w14:textId="6B9B0008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5270F3" w14:textId="7D4A567F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BC3EAD3" w14:textId="238B6171" w:rsidR="00AD576C" w:rsidRDefault="00CB3047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614849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D3A76CF" w14:textId="77777777">
        <w:trPr>
          <w:trHeight w:hRule="exact"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970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E5B70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существующих лабораторий и центров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6946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5D72C05" w14:textId="7419BE8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AC0B367" w14:textId="0845AD6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DAF4C5D" w14:textId="5D906A2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114C60" w14:textId="00126A9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7ABC861" w14:textId="1C40E15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4331258" w14:textId="39A579D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653A364" w14:textId="099F26F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1B022F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8B74EFF" w14:textId="77777777">
        <w:trPr>
          <w:trHeight w:hRule="exact" w:val="138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CC09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42B3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инфраструктуры для обеспечения инновационных разработок студентов и сотрудников университета: создание целостной системы технологических практикумов для магистров, докторантов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B44E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D2E72C3" w14:textId="781E0D9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9F56274" w14:textId="41F892A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CEDE27" w14:textId="26D484D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2D21C2" w14:textId="036DD01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74F408" w14:textId="1775208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3C2A7C2" w14:textId="1AD5CF0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DAA7094" w14:textId="3669FB2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EADB2F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B7F8652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E7F5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7D0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практикумов, максимально полно имитирующих реальное производство по каждой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268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49A8F4D" w14:textId="0220BC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8785CCE" w14:textId="2538765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C8D30E3" w14:textId="798CAF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F995D70" w14:textId="6B88C8C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A27DE3" w14:textId="3C5D8A2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C42C09" w14:textId="175F416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D9FC15" w14:textId="33FD4C2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6A88EE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D32FFDE" w14:textId="77777777">
        <w:trPr>
          <w:trHeight w:hRule="exact" w:val="8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0AD1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0C1E4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количества предложений по развитию системы услуг в области инжиниринга, проектирования, научно- исследовательских и опытно-конструкторских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26A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23C138CC" w14:textId="28D8F8B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46ACAE12" w14:textId="05C6709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99EB8B6" w14:textId="761B061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9210599" w14:textId="7D63BB7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52E06C23" w14:textId="6DD41CD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6A16557" w14:textId="2CD1206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8B98049" w14:textId="3CF20C5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7F7B6DD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688ECB3A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1FC886CF" w14:textId="77777777">
        <w:trPr>
          <w:trHeight w:hRule="exact" w:val="821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75945" w14:textId="77777777" w:rsidR="00AD576C" w:rsidRDefault="00AB0356">
            <w:pPr>
              <w:pStyle w:val="a7"/>
              <w:shd w:val="clear" w:color="auto" w:fill="auto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AD576C" w14:paraId="7086EEB7" w14:textId="77777777">
        <w:trPr>
          <w:trHeight w:hRule="exact" w:val="734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AE8656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4.2 Охват специальностей по оснащению современным научным и технологическим оборудованием, информационными и вычислительными ресурсами коллективного пользования и развитием инфраструктуры центров и лабораторий коллективного пользования и</w:t>
            </w:r>
          </w:p>
        </w:tc>
      </w:tr>
      <w:tr w:rsidR="00AD576C" w14:paraId="4B1AB96D" w14:textId="77777777">
        <w:trPr>
          <w:trHeight w:hRule="exact" w:val="360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FBE4D6"/>
          </w:tcPr>
          <w:p w14:paraId="0380DBA5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15031" w:type="dxa"/>
            <w:gridSpan w:val="10"/>
            <w:tcBorders>
              <w:right w:val="single" w:sz="4" w:space="0" w:color="auto"/>
            </w:tcBorders>
            <w:shd w:val="clear" w:color="auto" w:fill="FBE4D6"/>
          </w:tcPr>
          <w:p w14:paraId="0176F17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модернизация существующих помещений</w:t>
            </w:r>
          </w:p>
        </w:tc>
      </w:tr>
      <w:tr w:rsidR="00AD576C" w14:paraId="53BA9591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857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F0F8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оборудования лабораторных баз и определение учебного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4676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35F58FE" w14:textId="5A365BF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BE602A2" w14:textId="6B453CB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1FFCC28" w14:textId="1E48D5F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D47E310" w14:textId="62F2F90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DEB010" w14:textId="7F11A4F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F1501B9" w14:textId="1422332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EFDA9E" w14:textId="26C950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3A2B30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2A30DCB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8B1D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B80F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оборудования лабораторных баз и определение технологического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40E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6588D3E" w14:textId="5A269D7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E2F6261" w14:textId="23CBBD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ADE21CB" w14:textId="43E0D80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6C33AA5" w14:textId="10F5E1B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AAD93E0" w14:textId="23DA839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00EBA3C" w14:textId="1F4E8F4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00B830A" w14:textId="7272205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4AED80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FF539CF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4D88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353D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оборудования лабораторных баз и определение исследовательского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5253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860B5D2" w14:textId="5AB7F8E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12C1E24" w14:textId="0D1E33D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48D37A5" w14:textId="2D07539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89CBCB6" w14:textId="4C3F21F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000710D" w14:textId="0FF5300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BFDDEE3" w14:textId="5F77BF5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55C51CE" w14:textId="1673470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1BB0D2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DA65AF0" w14:textId="77777777">
        <w:trPr>
          <w:trHeight w:hRule="exact" w:val="138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7987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0ADAC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развития лабораторных баз специальностей (определение видов необходимых оборудований, закуп, ремонт оборудования, техническая поддержка оборудования лабораторных баз, перспектива развития лабораторной базы)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3924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53F6BC2" w14:textId="47A2BD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D15D3A2" w14:textId="64951DB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964DCBF" w14:textId="5BD7103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D755EA2" w14:textId="00D739F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ABC3F1F" w14:textId="73939C1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2CE730A" w14:textId="40CC2AD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1FF3E4" w14:textId="5ED587E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5DC4094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6DECC3B" w14:textId="77777777">
        <w:trPr>
          <w:trHeight w:hRule="exact" w:val="610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14:paraId="11FB75B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 4.3 Развитие существующего научного журнала и публикаций до уровня РИНЦ,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Web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of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Science</w:t>
            </w:r>
            <w:r w:rsidRPr="008F3E6B">
              <w:rPr>
                <w:b/>
                <w:bCs/>
                <w:sz w:val="24"/>
                <w:szCs w:val="24"/>
                <w:lang w:eastAsia="en-US" w:bidi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Scopus</w:t>
            </w:r>
          </w:p>
        </w:tc>
      </w:tr>
      <w:tr w:rsidR="00AD576C" w14:paraId="5CAAC29B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DF7D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97EB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доли международных публикации </w:t>
            </w:r>
            <w:proofErr w:type="gramStart"/>
            <w:r>
              <w:rPr>
                <w:sz w:val="24"/>
                <w:szCs w:val="24"/>
              </w:rPr>
              <w:t>в журналах</w:t>
            </w:r>
            <w:proofErr w:type="gramEnd"/>
            <w:r>
              <w:rPr>
                <w:sz w:val="24"/>
                <w:szCs w:val="24"/>
              </w:rPr>
              <w:t xml:space="preserve"> отобранных по цитируемости и с высоким </w:t>
            </w:r>
            <w:proofErr w:type="spellStart"/>
            <w:r>
              <w:rPr>
                <w:sz w:val="24"/>
                <w:szCs w:val="24"/>
              </w:rPr>
              <w:t>импакт</w:t>
            </w:r>
            <w:proofErr w:type="spellEnd"/>
            <w:r>
              <w:rPr>
                <w:sz w:val="24"/>
                <w:szCs w:val="24"/>
              </w:rPr>
              <w:t xml:space="preserve"> фактором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F389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45B4B0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D5A38B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93E90E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049F89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0D35AD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504EE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EEFF69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6D3F6A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F44D7DC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8EE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ED82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опубликованных статей в научной периодике индексируемой в системе цитирования </w:t>
            </w:r>
            <w:r>
              <w:rPr>
                <w:sz w:val="24"/>
                <w:szCs w:val="24"/>
                <w:lang w:val="en-US" w:eastAsia="en-US" w:bidi="en-US"/>
              </w:rPr>
              <w:t>Web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val="en-US" w:eastAsia="en-US" w:bidi="en-US"/>
              </w:rPr>
              <w:t>of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val="en-US" w:eastAsia="en-US" w:bidi="en-US"/>
              </w:rPr>
              <w:t>Science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599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D62D45F" w14:textId="7D6929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37A0F90" w14:textId="4941D3D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B3D2FE" w14:textId="0D8EF4C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9B21F48" w14:textId="673FCFD9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166F229" w14:textId="54F53FFB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64E30B" w14:textId="4317FC12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66CFCD" w14:textId="25309580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53EA4C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B390B6F" w14:textId="77777777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042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D9E3C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опубликованных статей в научной периодике индексируемой в системе цитирования </w:t>
            </w:r>
            <w:r>
              <w:rPr>
                <w:sz w:val="24"/>
                <w:szCs w:val="24"/>
                <w:lang w:val="en-US" w:eastAsia="en-US" w:bidi="en-US"/>
              </w:rPr>
              <w:t>Scopus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C56B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EA85C91" w14:textId="41F1164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BF3DA39" w14:textId="2C7C91C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07BBB7" w14:textId="58F13262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4B90A77" w14:textId="3826AC19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D32670" w14:textId="3EA51466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765ACC" w14:textId="5E0C544F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B862238" w14:textId="1A0B50F0" w:rsidR="00AD576C" w:rsidRDefault="00CD542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3DB9D94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E54538F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884E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F7B1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опубликованных статей в научной периодике индексируемой в РИНЦ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308A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F1F2DC8" w14:textId="77D8B0F3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A2C1FF4" w14:textId="69164544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9D2CCB9" w14:textId="4E801D1D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04C36D" w14:textId="58D1A307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CA0DDA" w14:textId="330D458D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825B8F" w14:textId="292DDFFA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FF3E11" w14:textId="7EE7BA08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FFCBFB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C49BE7A" w14:textId="77777777">
        <w:trPr>
          <w:trHeight w:hRule="exact" w:val="61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65AA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FCFD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опубликованных статей в научных журналах, в том числе электронных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566E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0278EF01" w14:textId="722AA93C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7475B959" w14:textId="6BC8E4DD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354902E" w14:textId="4399ECFD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E2C276D" w14:textId="525D6681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EF15DF5" w14:textId="78DF1093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CAE6648" w14:textId="315975C8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5996AFAC" w14:textId="68C03498" w:rsidR="00AD576C" w:rsidRDefault="00AD45F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04DE395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141D374C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362A112B" w14:textId="77777777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F247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5E7F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1111С, получившие авторские свидетельства, патенты и другие охранные документы на изобретение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1555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3D487DB" w14:textId="2DAA5A01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B6CC9CE" w14:textId="7B4BB605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86B761" w14:textId="460E881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35F262" w14:textId="2292DFF8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EA073E4" w14:textId="5AF330D4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C8AC6F3" w14:textId="34A3260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2FF18F0" w14:textId="3EA508DC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F6CA60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87DE547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1622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4.3.7.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E7F1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монографий в отечественных изданиях и в изданиях ближнего и дальнего зарубежья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DFC1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91D697C" w14:textId="4D774F17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8646D14" w14:textId="75221179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FB95721" w14:textId="37055348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507609" w14:textId="6258C29A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DCD2A6E" w14:textId="022E78CC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2E1C522" w14:textId="4BDCDE56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A5476E6" w14:textId="734A53DF" w:rsidR="00AD576C" w:rsidRDefault="00B7712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56255A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46C90DB" w14:textId="77777777">
        <w:trPr>
          <w:trHeight w:hRule="exact" w:val="10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1B24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4.3.8.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22830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кадрового состава редакций и привлечения ученых мирового уровня в состав редакционных коллегий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C88B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3D58EB4" w14:textId="6735E02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2D0480A" w14:textId="4CB2175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B686766" w14:textId="637CFAE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F537DA3" w14:textId="6683A5D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07AEED" w14:textId="7E50380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CE60B0" w14:textId="61BBD7B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E600851" w14:textId="1CEA40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52C029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BBD5331" w14:textId="77777777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E035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4.3.9.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FC0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лучших разработок студентов, докторантов и сотрудников для внедрения в реальную экономику для обеспечения устойчивой привлекательности университета в КР и за рубежом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B16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1360A16" w14:textId="2EA0B97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12DDB2A" w14:textId="481D7F1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73DA6C3" w14:textId="5D66B4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334BC6" w14:textId="5B9AD1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1EEC8F7" w14:textId="55F964B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0A083FF" w14:textId="568F63E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F4A66D" w14:textId="18E64FC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CA186CE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FE72B1F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D6E2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4.3.10.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7584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исследовательских консорциумов с индустрией/научными институтами/вузами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2B00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F96D4C7" w14:textId="154E003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86DBBE6" w14:textId="079FB77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CE25B8" w14:textId="0BC7B60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389E267" w14:textId="0B8516C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BBF6C19" w14:textId="1E85BBD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9A2DD64" w14:textId="78F9B44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81404CA" w14:textId="66F8FC7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308B3D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703EBEB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426E281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V: Развитие инфраструктуры университета</w:t>
            </w:r>
          </w:p>
        </w:tc>
      </w:tr>
      <w:tr w:rsidR="00AD576C" w14:paraId="67EBCD13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C7E64C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5.1 Развитие инфраструктуры университета в соответствии с современными требованиями</w:t>
            </w:r>
          </w:p>
        </w:tc>
      </w:tr>
      <w:tr w:rsidR="00AD576C" w14:paraId="62B7FABC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3C0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5ADA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здания общежития с современной инфраструктурой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2ED5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E67824F" w14:textId="495F258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3FF05F6" w14:textId="3A46CE2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994928C" w14:textId="6D1ADAB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3C6D914" w14:textId="7A215DD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E82B466" w14:textId="22C4FCC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4F889E" w14:textId="36EFA62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138EDE4" w14:textId="6C69EE8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00B0B2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2757632" w14:textId="77777777">
        <w:trPr>
          <w:trHeight w:hRule="exact"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AEC2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205D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совместных технопарков или институтов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882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6BFF726C" w14:textId="6CE1FF0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1D577DE" w14:textId="51BD794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5646960" w14:textId="492CAB8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82B46AA" w14:textId="22B9B39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F42C9D6" w14:textId="2B3EC93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0460E08" w14:textId="77524C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A9502FA" w14:textId="6230705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1A001E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B38F6DD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44B5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DCB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учебно-оздоровительного корпуса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F3F9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DD70E92" w14:textId="49CE914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E56CFE7" w14:textId="1DCC83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372BB17" w14:textId="263A188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38049F5" w14:textId="7167627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BA2055C" w14:textId="12B97FC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1B46D97" w14:textId="08B7EAD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1DD2B86" w14:textId="35012A1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CDB7C3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3CC683A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3634EA2" w14:textId="14A73A6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AD576C" w14:paraId="7F97AE0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76EE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5.2.а.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795F4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специальностей по обновлению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технической</w:t>
            </w:r>
            <w:proofErr w:type="spellEnd"/>
            <w:r>
              <w:rPr>
                <w:sz w:val="24"/>
                <w:szCs w:val="24"/>
              </w:rPr>
              <w:t xml:space="preserve"> базы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5DE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5600DFD" w14:textId="3437CA7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10561EC" w14:textId="2E7AB32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68A91B8" w14:textId="5612E8D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D052AC4" w14:textId="79C001D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4682D7" w14:textId="0C9636C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E161938" w14:textId="2863829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D24C24" w14:textId="6E78B92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EBFCFE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912482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D207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30C8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развитие фонда библиотеки новейшими изданиями, литературой на разных языках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4AA2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A4F7CF8" w14:textId="78DE5BA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67A0CCA" w14:textId="47829D6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3495AED" w14:textId="473E990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032231F" w14:textId="06E62C4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E7A1AC0" w14:textId="78E867E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D612452" w14:textId="69BFA9F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2BB3F45" w14:textId="5B5F154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4771FF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F444FC7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D660E6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VI: Сотрудничество «университет- производство» (Дуальное обучение)</w:t>
            </w:r>
          </w:p>
        </w:tc>
      </w:tr>
      <w:tr w:rsidR="00AD576C" w14:paraId="3A37D6B9" w14:textId="77777777">
        <w:trPr>
          <w:trHeight w:hRule="exact" w:val="350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AB5598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6.1 Усовершенствование системы сотрудничества «университет - производство» для развития системы подготовки специалистов</w:t>
            </w:r>
          </w:p>
        </w:tc>
      </w:tr>
      <w:tr w:rsidR="00AD576C" w14:paraId="3862BC62" w14:textId="77777777">
        <w:trPr>
          <w:trHeight w:hRule="exact" w:val="11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552C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5280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совместных органов с индустрией для усовершенствования учебных программ, совместных научно- исследовательских и других проектов (создание совместного Совета)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E8EC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5E48657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A6AA6F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894CFF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FFAF5F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9BB109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879825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889667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4A2CEBE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3EE1CFAC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8"/>
        <w:gridCol w:w="2376"/>
      </w:tblGrid>
      <w:tr w:rsidR="00AD576C" w14:paraId="16A21165" w14:textId="77777777">
        <w:trPr>
          <w:trHeight w:hRule="exact" w:val="115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8CBA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AB604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повышения квалификации для индустрии: Кратко-, средне-, долгосрочные курсы, программа дополнительного образования для представителей индустрии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58F3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3D33F8A" w14:textId="4E5CD87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A396AD2" w14:textId="11AA53C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7C3E463" w14:textId="2C674AB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11D8B98" w14:textId="27C0D99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5813A10" w14:textId="2107151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9D2466" w14:textId="0CCFF56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8A1374" w14:textId="056EF59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8191E0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9555444" w14:textId="77777777">
        <w:trPr>
          <w:trHeight w:hRule="exact" w:val="326"/>
          <w:jc w:val="center"/>
        </w:trPr>
        <w:tc>
          <w:tcPr>
            <w:tcW w:w="1365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282062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6.2 Изучение потребностей рынка труда и анализ с целью усовершенствования специальностей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133551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D321D9A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E6B8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0D890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 вуза и их экспорт в компании для совместных проектов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EC2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1B02D7F" w14:textId="4110D29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ECE23E6" w14:textId="29DA919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440253" w14:textId="4BD0F1D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1A06D8" w14:textId="6EEB16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A853408" w14:textId="6A2029A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29ED27" w14:textId="2A7BCAC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7BA745" w14:textId="5AE8A7D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4CCBB1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0540147" w14:textId="77777777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651E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18E5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импорта специалистов с индустрии или научных институтов</w:t>
            </w:r>
          </w:p>
          <w:p w14:paraId="61DDB37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университет для осуществления консалтинга и совместных проектов университета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B71C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0883E40" w14:textId="14A01F0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5C8F31D" w14:textId="4D78213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23A5E2" w14:textId="3A9DA96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79F9CCE" w14:textId="4CDC4DB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14F4C2D" w14:textId="2D2DB09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2A1CCF" w14:textId="0205A2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CA00F75" w14:textId="3D6C625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37DE8AD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1F269D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1BE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FFAA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договоров с работодателями по обеспечению базами практики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EFF2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48E6C94" w14:textId="71F8AC6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6E85092" w14:textId="545F958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67AC9C" w14:textId="13EF0A0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9559FA8" w14:textId="2921E23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4DAD8B5" w14:textId="4CC7D42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B86814" w14:textId="1B0C954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F7D9651" w14:textId="5DD3A27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FFC6D1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0206D79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BD25C0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VII: Управление вузом</w:t>
            </w:r>
          </w:p>
        </w:tc>
      </w:tr>
      <w:tr w:rsidR="00AD576C" w14:paraId="60A4EDEB" w14:textId="77777777">
        <w:trPr>
          <w:trHeight w:hRule="exact" w:val="715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714B6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7.1. Модернизация системы управления вузом с использованием современных технологий менеджмента образования и осуществление эффективного управления</w:t>
            </w:r>
          </w:p>
        </w:tc>
      </w:tr>
      <w:tr w:rsidR="00AD576C" w14:paraId="51DB9D74" w14:textId="77777777">
        <w:trPr>
          <w:trHeight w:hRule="exact" w:val="138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2BE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A485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сотрудников АУП по участию в тренингах в рамках создания современной системы управления человеческими ресурсами, формирование системы повышения квалификации и переподготовки административно-управленческих кадров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512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0ED7351" w14:textId="506CCAA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06DD845" w14:textId="2CC9AFD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10EB3D8" w14:textId="7F8BAF1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164B12" w14:textId="5CDC03D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E4AD711" w14:textId="5CFC79D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82985BC" w14:textId="263F145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BFC5FFA" w14:textId="6BFB642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BFADC2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38FBBD7" w14:textId="77777777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3F3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9CCC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организационной структуры университета с целью повышения КПД и усиление производительности труда ключевых структурных подразделении по результативности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2B7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3066CD7" w14:textId="4C541D5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88A1EF8" w14:textId="371F718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D2D6AC" w14:textId="78C84C2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4825ABB" w14:textId="5DB80C9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7DF6E08" w14:textId="4D269F3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8D084B" w14:textId="53E32C4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83E17E" w14:textId="78A7AEA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06E53C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4842930" w14:textId="77777777">
        <w:trPr>
          <w:trHeight w:hRule="exact" w:val="28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C25E30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7.2. Усиление вовлечения студентов в управление вузом</w:t>
            </w:r>
          </w:p>
        </w:tc>
      </w:tr>
      <w:tr w:rsidR="00AD576C" w14:paraId="5F2D4F6C" w14:textId="77777777">
        <w:trPr>
          <w:trHeight w:hRule="exact" w:val="835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D2CEA8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индикаторы Оказание содействия студентам во вступлении в профессиональные организации и общества путем содействия в установлении сотрудничества с такими обществами, создания поддержки по организации соответствующих условии для функционирования таких студенческих подразделений</w:t>
            </w:r>
          </w:p>
        </w:tc>
      </w:tr>
      <w:tr w:rsidR="00AD576C" w14:paraId="5E179D9B" w14:textId="77777777">
        <w:trPr>
          <w:trHeight w:hRule="exact" w:val="8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CC60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6455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студенческого контингента по изучению их мнения по вопросам управления вузом, оценке качества с целью усиления вовлечения студентов в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0424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70EA6AF0" w14:textId="68B59CE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6C156349" w14:textId="61E9FDA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B8EC928" w14:textId="1965654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FC7AAB7" w14:textId="249C408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9ED2E9C" w14:textId="07F6DD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B21E187" w14:textId="77D02A6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DD5BD21" w14:textId="51F67AC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7BC56098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4B061CD9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1C3F8EB2" w14:textId="77777777">
        <w:trPr>
          <w:trHeight w:hRule="exact"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8CFE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6D62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3C88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03490740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23A7CD90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785C057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130AED5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3B00A81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38FCAA2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E5D858A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4D8CD0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3394357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1F8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1303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Студенческого правительства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3DD4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642E2166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</w:tcPr>
          <w:p w14:paraId="58C43014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97549E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3A2010F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90F6EF3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020133C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98E85B0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BABA72E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1C19158" w14:textId="77777777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6D919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7.3 Переход на электронное управление для модернизации и усовершенствования управления и системы взаимодействия, структурных подразделений</w:t>
            </w:r>
          </w:p>
        </w:tc>
      </w:tr>
      <w:tr w:rsidR="00AD576C" w14:paraId="6C0D0A43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1ABF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E279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системы электронного документооборота для экономии </w:t>
            </w:r>
            <w:proofErr w:type="spellStart"/>
            <w:r>
              <w:rPr>
                <w:sz w:val="24"/>
                <w:szCs w:val="24"/>
              </w:rPr>
              <w:t>трудоэнергии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трудовремени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2EE4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11B183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77DDA4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22B311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06A5F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0196BB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A47134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3BBF1B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C35190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66532AA" w14:textId="77777777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F907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7.3.2 Развитие деятельности Ассоциации Выпускников для усиления имиджа и индивидуальных вкладов выпускников в развитие вуза (нужно создать ассоциации выпускников КНАУ)</w:t>
            </w:r>
          </w:p>
        </w:tc>
      </w:tr>
      <w:tr w:rsidR="00AD576C" w14:paraId="734FB646" w14:textId="77777777">
        <w:trPr>
          <w:trHeight w:hRule="exact" w:val="56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5880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7.3.3 Развитие деятельности Попечительского Совета для повышения внешних инвестиций и фандрайзинга (процесс привлечения денежных средств и иных ресурсов) (Совет имеется, но необходимо усилить его работу в плане привлечения ресурсов)</w:t>
            </w:r>
          </w:p>
        </w:tc>
      </w:tr>
      <w:tr w:rsidR="00AD576C" w14:paraId="1C82C3C7" w14:textId="77777777">
        <w:trPr>
          <w:trHeight w:hRule="exact" w:val="283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4109DC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7.4 Обеспечение финансовой устойчивости деятельности вуза</w:t>
            </w:r>
          </w:p>
        </w:tc>
      </w:tr>
      <w:tr w:rsidR="00AD576C" w14:paraId="5925A1E3" w14:textId="77777777">
        <w:trPr>
          <w:trHeight w:hRule="exact" w:val="16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D57E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1EBA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финансовых ресурсов, их распределение и использование, которые обеспечивают осуществление основной деятельности и развитие вуза на основе роста капитала за счет бюджетных и внебюджетных поступлений при сохранении платежеспособности в условиях допустимого уровня риска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9F1A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Млн.сом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0B89646" w14:textId="66F33A4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4699F8C" w14:textId="2B513F3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1A8678" w14:textId="26F8A15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BA568E8" w14:textId="6CAC3EF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B678C8" w14:textId="7DA98D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A4444BC" w14:textId="47C8CE9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80D9CFE" w14:textId="5C51C39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D4C74B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4E617BB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3C0576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VIII. Развитие кадрового потенциала</w:t>
            </w:r>
          </w:p>
        </w:tc>
      </w:tr>
      <w:tr w:rsidR="00AD576C" w14:paraId="3E0DA995" w14:textId="77777777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A2950C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8.1 Состояние динамики кадрового обеспечения в вузе</w:t>
            </w:r>
          </w:p>
        </w:tc>
      </w:tr>
      <w:tr w:rsidR="00AD576C" w14:paraId="4F6768BF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F7C3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C2D1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профессорско-преподавательский состав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A4AD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3AB59CCE" w14:textId="2B22B08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644D52FD" w14:textId="0619E99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575B10B" w14:textId="7393BF2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F15B383" w14:textId="510623A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E946B20" w14:textId="29738D7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EDE8FDB" w14:textId="256EDF2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B41873F" w14:textId="1C0FCE6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BEE48B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24104F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A34F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DB4F3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учеными степенями и званиями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3BF5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38E0707B" w14:textId="2A1388D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1547EC89" w14:textId="45F383C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34A130C" w14:textId="129DAC9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BC96D94" w14:textId="0CA4354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97DA5C8" w14:textId="77F4FD3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44D9A10" w14:textId="026F03E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01C1854" w14:textId="6CDA014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0DE110D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E0C966A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7C76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98E3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докторов наук, профессоров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A42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18952D8E" w14:textId="77CCBFD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2E015077" w14:textId="64D91A2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378C1B2" w14:textId="3D1EE23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AAB82AF" w14:textId="739F30C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0C1562E" w14:textId="1D4177D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413FE0D" w14:textId="73AF0AE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E05FC50" w14:textId="4A7488C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6AD366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81DEBB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30C3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789A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 профессорско-преподавательский состава учеными степенями и званиями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9451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33CEA83" w14:textId="00B22E0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2FD6501" w14:textId="106B554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E18A0CA" w14:textId="4D4CA53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1DD65E3" w14:textId="79CD1FD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59A7CB8" w14:textId="7D6A806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2AF9514" w14:textId="533A44B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F7123B" w14:textId="04E7FF5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58345E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F1290C3" w14:textId="77777777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EE9814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8.2. Формирование нового поколения профессорско-преподавательского состава в соответствии с новыми задачами и требованиями к качеству подготовки специалистов вуза</w:t>
            </w:r>
          </w:p>
        </w:tc>
      </w:tr>
      <w:tr w:rsidR="00AD576C" w14:paraId="49DBC2AB" w14:textId="77777777">
        <w:trPr>
          <w:trHeight w:hRule="exact" w:val="140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8536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41944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подготовки магистров и </w:t>
            </w:r>
            <w:r>
              <w:rPr>
                <w:sz w:val="24"/>
                <w:szCs w:val="24"/>
                <w:lang w:val="en-US" w:eastAsia="en-US" w:bidi="en-US"/>
              </w:rPr>
              <w:t>PhD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КНАУ с целью привлечения в состав ППС университета через зачисление на совместные </w:t>
            </w:r>
            <w:proofErr w:type="spellStart"/>
            <w:r>
              <w:rPr>
                <w:sz w:val="24"/>
                <w:szCs w:val="24"/>
              </w:rPr>
              <w:t>двухдипломные</w:t>
            </w:r>
            <w:proofErr w:type="spellEnd"/>
            <w:r>
              <w:rPr>
                <w:sz w:val="24"/>
                <w:szCs w:val="24"/>
              </w:rPr>
              <w:t xml:space="preserve"> программы с зарубежными вузами-партнерами, международную совместную подготовку докторантов, </w:t>
            </w:r>
            <w:r>
              <w:rPr>
                <w:sz w:val="24"/>
                <w:szCs w:val="24"/>
                <w:lang w:val="en-US" w:eastAsia="en-US" w:bidi="en-US"/>
              </w:rPr>
              <w:t>PhD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A1BC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6F492FA2" w14:textId="1818918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65B5417A" w14:textId="5081A15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59DC740" w14:textId="794E6B9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0F1CB99" w14:textId="74D3B83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71C9569" w14:textId="345D27F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E9C950B" w14:textId="084E068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80E8DCE" w14:textId="4E9D6C3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0162E444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0EC7FC48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28"/>
        <w:gridCol w:w="778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1135E8B7" w14:textId="77777777" w:rsidTr="0079146A">
        <w:trPr>
          <w:trHeight w:hRule="exact" w:val="9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6132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96D1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«Приглашенного лектора» с других вузов, с зарубежных вузов, с исследовательских учреждении, производства, аналитических центров 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B3F2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6D3C585" w14:textId="4175C32A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7712E"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54D31D2" w14:textId="719FFDC8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712E">
              <w:rPr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D7D0919" w14:textId="6F90C2CE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712E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D2ECAF" w14:textId="31095CD4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712E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6CEBEED" w14:textId="26BD6980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712E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47F83A1" w14:textId="4C7A3330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712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AE9A94E" w14:textId="39A935D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712E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110EBE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356468E" w14:textId="77777777" w:rsidTr="0079146A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C2D5D0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8.3 Разработка Плана омоложения ППС путем привлечения выпускников магистратуры, докторских программ и программы выпускников.</w:t>
            </w:r>
          </w:p>
        </w:tc>
      </w:tr>
      <w:tr w:rsidR="00AD576C" w14:paraId="74B41A3E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DA93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0EDC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привлеченных выпускников магистратуры от </w:t>
            </w:r>
            <w:proofErr w:type="spellStart"/>
            <w:r>
              <w:rPr>
                <w:sz w:val="24"/>
                <w:szCs w:val="24"/>
              </w:rPr>
              <w:t>общегоколичества</w:t>
            </w:r>
            <w:proofErr w:type="spellEnd"/>
            <w:r>
              <w:rPr>
                <w:sz w:val="24"/>
                <w:szCs w:val="24"/>
              </w:rPr>
              <w:t xml:space="preserve"> ППС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EECD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EF0F67C" w14:textId="096F3BAC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D2CA8A0" w14:textId="3D2DB2B3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4DB0BB" w14:textId="1C479663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081CF07" w14:textId="0327E310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4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EEFF1E5" w14:textId="75FEB1E4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1FBA6E" w14:textId="40514720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3FD870" w14:textId="0B523F1C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E5F2FA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79146A" w14:paraId="09C8E7CE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FB10A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7917E" w14:textId="77777777" w:rsidR="0079146A" w:rsidRDefault="0079146A" w:rsidP="007914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привлеченных выпускников программы от общего количества ППС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565D8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090C57F" w14:textId="07CBB976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CF54B30" w14:textId="2D9693AC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952572A" w14:textId="04AC02FB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E6CCAF" w14:textId="50F881CA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F473B1A" w14:textId="2C23AC51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AB33302" w14:textId="78DCACB6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7B8900B" w14:textId="15B9E86C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E7AD84D" w14:textId="77777777" w:rsidR="0079146A" w:rsidRDefault="0079146A" w:rsidP="0079146A">
            <w:pPr>
              <w:rPr>
                <w:sz w:val="10"/>
                <w:szCs w:val="10"/>
              </w:rPr>
            </w:pPr>
          </w:p>
        </w:tc>
      </w:tr>
      <w:tr w:rsidR="0079146A" w14:paraId="5D45B71D" w14:textId="77777777" w:rsidTr="0079146A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1778A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E1B1" w14:textId="77777777" w:rsidR="0079146A" w:rsidRDefault="0079146A" w:rsidP="007914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привлеченных ППС с опытом работы в соответствии с требованиями вуза с других вузов и организации от общего количества ППС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6272D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449EE6B" w14:textId="64A0C1F2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34C6F7D" w14:textId="063D4E9D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65DE88D" w14:textId="78FD8D83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BAF3067" w14:textId="4C133D99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E0CEB0" w14:textId="39A1C735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D6605A9" w14:textId="304BCCEB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F4086D" w14:textId="31BD72F9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5F403E1" w14:textId="77777777" w:rsidR="0079146A" w:rsidRDefault="0079146A" w:rsidP="0079146A">
            <w:pPr>
              <w:rPr>
                <w:sz w:val="10"/>
                <w:szCs w:val="10"/>
              </w:rPr>
            </w:pPr>
          </w:p>
        </w:tc>
      </w:tr>
      <w:tr w:rsidR="00AD576C" w14:paraId="760DEDD3" w14:textId="77777777" w:rsidTr="0079146A">
        <w:trPr>
          <w:trHeight w:hRule="exact" w:val="283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68EAE59" w14:textId="77777777" w:rsidR="00AD576C" w:rsidRDefault="00AB0356">
            <w:pPr>
              <w:pStyle w:val="a7"/>
              <w:shd w:val="clear" w:color="auto" w:fill="auto"/>
              <w:ind w:left="4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 8.4 Развитие качества и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инте</w:t>
            </w:r>
            <w:proofErr w:type="spellEnd"/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AC36BD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^национализации состава ППС</w:t>
            </w:r>
          </w:p>
        </w:tc>
      </w:tr>
      <w:tr w:rsidR="00AD576C" w14:paraId="10811954" w14:textId="77777777" w:rsidTr="0079146A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9B11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69F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международных совместных образовательных программ бакалавриата от общего количества специальностей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93C8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DD4228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E3D1E7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9C7508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69A1A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6ACC7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D32104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4A725A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B5B16A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F9784FA" w14:textId="77777777" w:rsidTr="0079146A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56D6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1EF1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международных совместных образовательных программ магистратуры от общего количества специальностей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F134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784AD7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80094E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5D9C3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73DCCB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8E30B7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3C2B5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457E1F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A851C3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9FD18E9" w14:textId="77777777" w:rsidTr="0079146A"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54A5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24F3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международных совместных образовательных программ </w:t>
            </w:r>
            <w:r>
              <w:rPr>
                <w:sz w:val="24"/>
                <w:szCs w:val="24"/>
                <w:lang w:val="en-US" w:eastAsia="en-US" w:bidi="en-US"/>
              </w:rPr>
              <w:t>PhD</w:t>
            </w:r>
            <w:r w:rsidRPr="008F3E6B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от общего количества специальностей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6AA4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FEE815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BE3C40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BE37AE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0F0068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338466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0F2E9C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FFBF9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B65586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D50CDB5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1515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9BD3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международных программ студенческого обмена от общего количества специальностей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C953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265153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AEC3F6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48B9B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08AE7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919EC0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281092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B4A29D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733E7D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D24FA68" w14:textId="77777777" w:rsidTr="0079146A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08CF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8.4.5.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CD57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ППС по участию в международных проектах и программах с целью развития академической мобильности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5379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9E2E9D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13176E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AA822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550325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0A900F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E96D2C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B20B26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068BCE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CA9D9F2" w14:textId="77777777" w:rsidTr="0079146A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762F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C68E3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Положения о привлечении иностранных специалистов, специалистов с индустрии и научных работников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0872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06D05CE" w14:textId="0BD2C112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184A3C1" w14:textId="2F457E98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88AD696" w14:textId="181669C2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573088" w14:textId="7A996EB6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9146A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8ED8496" w14:textId="275BCA9A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146A">
              <w:rPr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B04244B" w14:textId="288EFDC3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9146A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8F12043" w14:textId="5FAE277B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9146A"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56F5F5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584C4CD" w14:textId="77777777" w:rsidTr="0079146A">
        <w:trPr>
          <w:trHeight w:hRule="exact" w:val="28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B1AFDB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IX. Международное сотрудничество и стратегическое партнерство</w:t>
            </w:r>
          </w:p>
        </w:tc>
      </w:tr>
      <w:tr w:rsidR="00AD576C" w14:paraId="38767221" w14:textId="77777777" w:rsidTr="0079146A">
        <w:trPr>
          <w:trHeight w:hRule="exact" w:val="365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417ECC7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9.1 Усиление международных связей с партнерами-вузами и другими международными организациями образования</w:t>
            </w:r>
          </w:p>
        </w:tc>
      </w:tr>
    </w:tbl>
    <w:p w14:paraId="33053CB9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2C236245" w14:textId="77777777" w:rsidTr="0079146A">
        <w:trPr>
          <w:trHeight w:hRule="exact" w:val="99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AF74BC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Задача 9.1.1 Проведение широкомасштабного изучения опыта ведущих исследовательских / технологических университетов мира по формированию компетенции своих выпускников, формирование образовательных программ и систем показателей качества, позволяющие обеспечить выпускникам требуемый уровень подготовки с учетом прогнозирования перспектив развития высокотехнологичных производств.</w:t>
            </w:r>
          </w:p>
        </w:tc>
      </w:tr>
      <w:tr w:rsidR="0079146A" w14:paraId="403D8602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DBB78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  <w:proofErr w:type="gramStart"/>
            <w:r>
              <w:rPr>
                <w:sz w:val="24"/>
                <w:szCs w:val="24"/>
              </w:rPr>
              <w:t>1.а</w:t>
            </w:r>
            <w:proofErr w:type="gram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DD298" w14:textId="77777777" w:rsidR="0079146A" w:rsidRDefault="0079146A" w:rsidP="007914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ППС участвующих в совместных международных проектах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EF8E" w14:textId="7777777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8F6E85D" w14:textId="676E1D85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33D0018" w14:textId="6A981518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639570F" w14:textId="372D941E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0CDB915" w14:textId="2760F3D7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F425B48" w14:textId="7406EB54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FB4AE59" w14:textId="47E4F9C4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1917A53" w14:textId="030D5275" w:rsidR="0079146A" w:rsidRDefault="0079146A" w:rsidP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50EB4DF" w14:textId="77777777" w:rsidR="0079146A" w:rsidRDefault="0079146A" w:rsidP="0079146A">
            <w:pPr>
              <w:rPr>
                <w:sz w:val="10"/>
                <w:szCs w:val="10"/>
              </w:rPr>
            </w:pPr>
          </w:p>
        </w:tc>
      </w:tr>
      <w:tr w:rsidR="00AD576C" w14:paraId="7AEB3136" w14:textId="77777777" w:rsidTr="0079146A">
        <w:trPr>
          <w:trHeight w:hRule="exact" w:val="6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AE10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6BAE1" w14:textId="77777777" w:rsidR="00AD576C" w:rsidRDefault="00AB0356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за счет средств работодателей от общего количества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C299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FB3AC17" w14:textId="7837C90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ADDD755" w14:textId="5AB8A25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B9A9DB6" w14:textId="3121048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5A1340C" w14:textId="0B132E0B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4567D9D" w14:textId="3CA7911B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51DADEC" w14:textId="751E9068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A6384A" w14:textId="27C848E2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9CA249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048E6D7" w14:textId="77777777" w:rsidTr="0079146A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BDBD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D2D8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программ с </w:t>
            </w:r>
            <w:proofErr w:type="spellStart"/>
            <w:r>
              <w:rPr>
                <w:sz w:val="24"/>
                <w:szCs w:val="24"/>
              </w:rPr>
              <w:t>двухдипломным</w:t>
            </w:r>
            <w:proofErr w:type="spellEnd"/>
            <w:r>
              <w:rPr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97CB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4F839543" w14:textId="5E49F24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bottom"/>
          </w:tcPr>
          <w:p w14:paraId="0601F812" w14:textId="37D0BF5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4967E05" w14:textId="49A0C5C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C6D311F" w14:textId="2B67C0F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4027204" w14:textId="5F250CC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CDCD1C0" w14:textId="7C1F7DA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E67ABD6" w14:textId="55DF8C8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A37F89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EFA8577" w14:textId="77777777" w:rsidTr="0079146A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C971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9.1.1.г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DA7D8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иностранных студентов от общего количества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CFCC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16A737A" w14:textId="046453A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BDCDB9A" w14:textId="3A95157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2E152FA" w14:textId="46620CE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3904DC" w14:textId="70442B5C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B7C1CB3" w14:textId="7ACFA152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365E263" w14:textId="0652329C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6AA9E0C" w14:textId="465F608E" w:rsidR="00AD576C" w:rsidRDefault="0079146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356">
              <w:rPr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A7E010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AC9A262" w14:textId="77777777" w:rsidTr="0079146A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BDF263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9.1.2 Разработка программы дальнейшего развития аккредитованных программ</w:t>
            </w:r>
          </w:p>
        </w:tc>
      </w:tr>
      <w:tr w:rsidR="00AD576C" w14:paraId="5BBFED3D" w14:textId="77777777" w:rsidTr="0079146A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76F5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C32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специальностей установивших сотрудничество с партнерами по конкретным образовательным / научным проектам академической мобильности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6D23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06B450D" w14:textId="6678F1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E44B8A0" w14:textId="54D0B9E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D6B8EBF" w14:textId="038D0A4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24FF257" w14:textId="5A1F730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010D79A" w14:textId="6A3DA63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12BDE99" w14:textId="2B0497B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B078181" w14:textId="4E62452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9FFF753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758BBE0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D1EF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8DEF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специальностей имеющих программу студенческой мобильности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E744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3AFE419" w14:textId="701D9B0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DCE42D1" w14:textId="02D9945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CE5F416" w14:textId="04E93D1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CD1D79E" w14:textId="29DC565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949AA40" w14:textId="5FDC84B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A1561FF" w14:textId="48437B4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15D3A25" w14:textId="48CBA9F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08C745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26621B1" w14:textId="77777777" w:rsidTr="0079146A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C3AA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3981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специальностей имеющих программу академической мобильности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D91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A5B114F" w14:textId="69A9510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2B3E841" w14:textId="384C7EC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AE1D64F" w14:textId="537E88A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4E78696" w14:textId="7157E1C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1232C4A" w14:textId="2A148C5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D670033" w14:textId="143400E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7FA555" w14:textId="3AD18D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2F66AA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8447C2B" w14:textId="77777777" w:rsidTr="0079146A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776E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9.1.2.г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D35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специальностей имеющих высокое качество успеваемости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D6C6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8345CF3" w14:textId="3FB750A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BDE8C39" w14:textId="021A22D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3B65E85" w14:textId="73A0FD1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654D8CE" w14:textId="352BFD4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00E0B11" w14:textId="7D80117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CB2F71" w14:textId="7CFFD44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EE7D898" w14:textId="1F96F34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F6D1ED4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887129D" w14:textId="77777777" w:rsidTr="0079146A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C263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9.1.2.д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3908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специальностей имеющих высокий уровень качества преподавания с использованием новейших технологии обучения в высшей школе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945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1B74BB1" w14:textId="01A4128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FDF769A" w14:textId="4A8C40F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AD5DFB7" w14:textId="6109A85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9F4644C" w14:textId="6A808F6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FB871FB" w14:textId="047DD5D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1F970C5" w14:textId="3EF97EA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967ED16" w14:textId="769EA3A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02FF55B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FE21844" w14:textId="77777777" w:rsidTr="0079146A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1C41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B7F0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аккредитованных программ имеющих высокую концентрацию ППС с международным научным, производственным опытом и международной практикой преподавания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58BA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2BC8560" w14:textId="16CFF1A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55594AF" w14:textId="67327C1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F35CB20" w14:textId="7FB894D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DBE6464" w14:textId="4CCA15F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C1E1B07" w14:textId="2A6A584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9FFDF6B" w14:textId="34F15C2F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82AD9B8" w14:textId="0E6788A2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EEF5D7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6BFEF0E" w14:textId="77777777" w:rsidTr="0079146A">
        <w:trPr>
          <w:trHeight w:hRule="exact" w:val="8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9C7C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9.1.2.ж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02571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аккредитованных программ трудоустроенных на рынке труда или поступивших на другие образовательные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4DF5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8898E83" w14:textId="4D915107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702CF301" w14:textId="2DB6817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7736F25" w14:textId="162893B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27B82A1" w14:textId="0212613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74F506E" w14:textId="30D8A3D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8CD3BD8" w14:textId="4D5AD636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447D8391" w14:textId="42763EF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1E2D311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4C42C76C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6CB532C4" w14:textId="77777777" w:rsidTr="000B0EAE">
        <w:trPr>
          <w:trHeight w:hRule="exact" w:val="46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8E9642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Цель 9.2 Разработка и внедрение новых совместных образовательных программ /</w:t>
            </w:r>
            <w:proofErr w:type="spellStart"/>
            <w:r>
              <w:rPr>
                <w:b/>
                <w:bCs/>
                <w:sz w:val="24"/>
                <w:szCs w:val="24"/>
              </w:rPr>
              <w:t>двудипломного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AD576C" w14:paraId="2BE97B69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9854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9.2.а.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B139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специальностей бакалавриата осуществляемых с участием иностранных партнеров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779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CEBCF5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D7E793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7FC7AA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BF9824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E07A71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6A1501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8AEB3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D6F24F3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1C1C554" w14:textId="77777777" w:rsidTr="000B0EAE"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02BC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9.2.б.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D74AC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специальностей магистратуры осуществляемых с участием иностранных партнеров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C77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78E306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4E3587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0C511D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34930D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9E30DC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957B0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F9E1B5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F8C3B0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FB07CEB" w14:textId="77777777" w:rsidTr="000B0EAE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11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9.2.в.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5E979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специальностей докторантуры с участием иностранных партнеров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A9C7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7E09D4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EFE7AC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B99AF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27A815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0C0ECB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4467AA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EDC45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36D35A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16A788E" w14:textId="77777777" w:rsidTr="000B0EAE">
        <w:trPr>
          <w:trHeight w:hRule="exact" w:val="75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0B52C2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9.2.1 Развитие системы языковой подготовки и организация языковых курсов для ППС Институтов и стимулирование чтения курсов на иностранных языках</w:t>
            </w:r>
          </w:p>
        </w:tc>
      </w:tr>
      <w:tr w:rsidR="00AD576C" w14:paraId="4D4AF0F8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FAA8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D560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ППС</w:t>
            </w:r>
            <w:proofErr w:type="gramEnd"/>
            <w:r>
              <w:rPr>
                <w:sz w:val="24"/>
                <w:szCs w:val="24"/>
              </w:rPr>
              <w:t xml:space="preserve"> направляемых на обучение на курсы английского языка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94C3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EADAA61" w14:textId="7FD9F18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76E2141" w14:textId="4252DC4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6FEA889" w14:textId="7B6DE76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2945527" w14:textId="57ABF8A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F939AA6" w14:textId="3362282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CA0B836" w14:textId="1C34DF2B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CC7A44C" w14:textId="5ADE461E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1F69F52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FB35AB1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B2E5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9.2.1.6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C933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ППС</w:t>
            </w:r>
            <w:proofErr w:type="gramEnd"/>
            <w:r>
              <w:rPr>
                <w:sz w:val="24"/>
                <w:szCs w:val="24"/>
              </w:rPr>
              <w:t xml:space="preserve"> читающих дисциплины на иностранных языках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C0B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C997836" w14:textId="1272283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6A584E3" w14:textId="6C159140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E7C710" w14:textId="55EFD04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CC9F68" w14:textId="2749D151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90C3685" w14:textId="37392B95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49448B6" w14:textId="1B556CBC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7B63107" w14:textId="671492ED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383BB4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67BB933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B2D5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9.2.1.в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731C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дисциплин читаемых на иностранных языках по специальностям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858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6954FC7" w14:textId="5A836F3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692266EC" w14:textId="201B8329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7D35F92" w14:textId="44EBAB6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3065D33" w14:textId="156453B3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6323C5B" w14:textId="54A9E934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04225D5" w14:textId="1EF5BEEA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4B22DC1" w14:textId="407D38B8" w:rsidR="00AD576C" w:rsidRDefault="00AD576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29202A1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FA409B7" w14:textId="77777777" w:rsidTr="000B0EAE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37CA3C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Стратегическое направление X: Академическая и социальная поддержка студентов, сотрудников</w:t>
            </w:r>
          </w:p>
        </w:tc>
      </w:tr>
      <w:tr w:rsidR="00AD576C" w14:paraId="04370257" w14:textId="77777777" w:rsidTr="000B0EAE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315BE6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10.1 Дальнейшее совершенствование программы социальной поддержки студентов</w:t>
            </w:r>
          </w:p>
        </w:tc>
      </w:tr>
      <w:tr w:rsidR="000B0EAE" w14:paraId="742EEAAD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1738F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proofErr w:type="gramStart"/>
            <w:r>
              <w:rPr>
                <w:sz w:val="24"/>
                <w:szCs w:val="24"/>
              </w:rPr>
              <w:t>1.а.</w:t>
            </w:r>
            <w:proofErr w:type="gram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B1861" w14:textId="77777777" w:rsidR="000B0EAE" w:rsidRDefault="000B0EAE" w:rsidP="000B0EA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студентов сирот получающих материальную и финансовую помощь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1C81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5693D7C" w14:textId="052EFAFB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1686F80" w14:textId="765F273A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8A56D9" w14:textId="3B70D72E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C327209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64DADBE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D0F3035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AB94774" w14:textId="77777777" w:rsidR="000B0EAE" w:rsidRDefault="000B0EAE" w:rsidP="000B0EA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0F7240E" w14:textId="77777777" w:rsidR="000B0EAE" w:rsidRDefault="000B0EAE" w:rsidP="000B0EAE">
            <w:pPr>
              <w:rPr>
                <w:sz w:val="10"/>
                <w:szCs w:val="10"/>
              </w:rPr>
            </w:pPr>
          </w:p>
        </w:tc>
      </w:tr>
      <w:tr w:rsidR="00AD576C" w14:paraId="2B85EDED" w14:textId="77777777" w:rsidTr="000B0EAE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DD48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054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 инвалидов получающих материальную помощь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49A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E0B90F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CC532E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43E228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BF7CB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3216DD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47FFC1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CF6EB8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7B6667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432DA98" w14:textId="77777777" w:rsidTr="000B0EAE">
        <w:trPr>
          <w:trHeight w:hRule="exact" w:val="326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4C0558F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10.1.1 Улучшение условий обучения и проживания студентов</w:t>
            </w:r>
          </w:p>
        </w:tc>
      </w:tr>
      <w:tr w:rsidR="00AD576C" w14:paraId="132B621A" w14:textId="77777777" w:rsidTr="000B0EAE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8AB0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6BD2F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общежития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4750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91AC69D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34267E6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598CDDA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21E023B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44869B3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90BD0D2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556C521" w14:textId="77777777" w:rsidR="00AD576C" w:rsidRDefault="00AD576C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CD56FB6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31A3FD66" w14:textId="77777777" w:rsidTr="000B0EAE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2FC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89ED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студентов в национальные и международные профессиональные организации по профилю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264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FD088B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E18F83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EF84BB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67DD2F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12667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0F24B2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39380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0268AB5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6D9CBD47" w14:textId="77777777" w:rsidTr="000B0EAE">
        <w:trPr>
          <w:trHeight w:hRule="exact" w:val="56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B3CFC0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10.2.1. Разработка Концепции формирования здорового образа жизни и профилактики заболеваний и активизация работы путем организации системных мероприятий</w:t>
            </w:r>
          </w:p>
        </w:tc>
      </w:tr>
      <w:tr w:rsidR="00AD576C" w14:paraId="1D402C25" w14:textId="77777777" w:rsidTr="000B0EAE"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6440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3BB3E7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 деятельностью спортивных секции от общего количества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1811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0471C62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BCB1FC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5A8FFBA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0B6ED8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64C2E0B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3334DF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024361F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6E11002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41EA4C9A" w14:textId="77777777" w:rsidR="00AD576C" w:rsidRDefault="00AB035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6086"/>
        <w:gridCol w:w="1133"/>
        <w:gridCol w:w="773"/>
        <w:gridCol w:w="778"/>
        <w:gridCol w:w="778"/>
        <w:gridCol w:w="773"/>
        <w:gridCol w:w="778"/>
        <w:gridCol w:w="778"/>
        <w:gridCol w:w="773"/>
        <w:gridCol w:w="2381"/>
      </w:tblGrid>
      <w:tr w:rsidR="00AD576C" w14:paraId="02899F40" w14:textId="77777777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97C8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10.2.1.6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AEC95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 в мероприятиях по профилактике заболеваний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EA0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56980A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B78C27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2C9DDA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48F18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A66F28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72219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8093A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AAE0F30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14832C8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F02A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10.2.1.в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4FD62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 по участию в мероприятиях за здоровый о6раз жизни (антита6ак, анти СПИД, анти Алкоголь и т.д.)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9852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3F6CA7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DC21D2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AE47C6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A84D66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522119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709EEE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731DEE7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E5295C3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0F319FCE" w14:textId="77777777">
        <w:trPr>
          <w:trHeight w:hRule="exact" w:val="322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9D0ED6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10.3 Воспитание патриотов</w:t>
            </w:r>
          </w:p>
        </w:tc>
      </w:tr>
      <w:tr w:rsidR="00AD576C" w14:paraId="26476954" w14:textId="77777777">
        <w:trPr>
          <w:trHeight w:hRule="exact" w:val="408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DCC6B9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10.3.1 Обеспечение системности воспитательной работы и обеспечение тесной связи ее содержания с учебным процессом</w:t>
            </w:r>
          </w:p>
        </w:tc>
      </w:tr>
      <w:tr w:rsidR="00AD576C" w14:paraId="5AA8D205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0724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D524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студентов участвующих в культурно-массовых мероприятиях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6B7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07D9F7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E5C224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F9CBE0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B3345D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90B62D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4DC614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58C7B9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96F374A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762C55A1" w14:textId="77777777">
        <w:trPr>
          <w:trHeight w:hRule="exact" w:val="379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98DF63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10.3.2 Активизация работы по формированию корпоративной культуры сотрудников и студентов, университетского патриотизма.</w:t>
            </w:r>
          </w:p>
        </w:tc>
      </w:tr>
      <w:tr w:rsidR="00AD576C" w14:paraId="1BC7E5F9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DE8A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A03E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студентов участвующих в корпоративных культурных мероприятиях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463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2E6E523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9553A29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A50E7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82991D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DCD13C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F7C093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4795F1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F42ABD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51A3A05F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E4D2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1FCBA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студентов участвующих в мероприятиях направленных на развитие патриотизма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92A3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7D52DC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58496B0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39AE50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851D57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677742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FB0A76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1412EE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38272AD9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027085C" w14:textId="77777777">
        <w:trPr>
          <w:trHeight w:hRule="exact" w:val="374"/>
          <w:jc w:val="center"/>
        </w:trPr>
        <w:tc>
          <w:tcPr>
            <w:tcW w:w="160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D4C38A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10.4 Предотвращение проявлений коррупции и взяточничества</w:t>
            </w:r>
          </w:p>
        </w:tc>
      </w:tr>
      <w:tr w:rsidR="00AD576C" w14:paraId="09A87D85" w14:textId="77777777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7E2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51A6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 прошедших мероприятия по разъяснению положений законодательства по 6орь6е с коррупцией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4F89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3462786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0B2BBD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3DC596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75EB6C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796115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324CAF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358A553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6F32A3F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2FB689E3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4077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10.4.6.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651D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сотрудников прошедших мероприятия по предупреждению правонарушений в период проведения экзаменов, различных конкурсов и олимпиад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3B21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64340A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D13C73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ACD872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9C5DF2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70E665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0E78A73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45B2D43F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8855FBB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1D87AD8A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4942C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51321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анкетируемых студентов по вопросу </w:t>
            </w:r>
            <w:proofErr w:type="spellStart"/>
            <w:r>
              <w:rPr>
                <w:sz w:val="24"/>
                <w:szCs w:val="24"/>
              </w:rPr>
              <w:t>соблюденияпреподавателями</w:t>
            </w:r>
            <w:proofErr w:type="spellEnd"/>
            <w:r>
              <w:rPr>
                <w:sz w:val="24"/>
                <w:szCs w:val="24"/>
              </w:rPr>
              <w:t xml:space="preserve"> этических норм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BCD34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48FC132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097812D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E77A11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2E6CBBA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1C68325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645FF551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14:paraId="505309BA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CA91497" w14:textId="77777777" w:rsidR="00AD576C" w:rsidRDefault="00AD576C">
            <w:pPr>
              <w:rPr>
                <w:sz w:val="10"/>
                <w:szCs w:val="10"/>
              </w:rPr>
            </w:pPr>
          </w:p>
        </w:tc>
      </w:tr>
      <w:tr w:rsidR="00AD576C" w14:paraId="4119C0FD" w14:textId="77777777">
        <w:trPr>
          <w:trHeight w:hRule="exact" w:val="8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941F3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10.4.г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3F7AB" w14:textId="77777777" w:rsidR="00AD576C" w:rsidRDefault="00AB0356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студентов участников в проведении социологических исследований по вопросам взаимоотношения преподаватель- студент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146A6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4B3FF485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6F945E37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29EF6442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5FE6109D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181852AB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782838B8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center"/>
          </w:tcPr>
          <w:p w14:paraId="3A14D970" w14:textId="77777777" w:rsidR="00AD576C" w:rsidRDefault="00AB035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4CE67B6C" w14:textId="77777777" w:rsidR="00AD576C" w:rsidRDefault="00AD576C">
            <w:pPr>
              <w:rPr>
                <w:sz w:val="10"/>
                <w:szCs w:val="10"/>
              </w:rPr>
            </w:pPr>
          </w:p>
        </w:tc>
      </w:tr>
    </w:tbl>
    <w:p w14:paraId="140D9330" w14:textId="77777777" w:rsidR="00AD576C" w:rsidRDefault="00AD576C">
      <w:pPr>
        <w:sectPr w:rsidR="00AD576C">
          <w:footerReference w:type="default" r:id="rId20"/>
          <w:pgSz w:w="16840" w:h="11900" w:orient="landscape"/>
          <w:pgMar w:top="821" w:right="404" w:bottom="1587" w:left="409" w:header="393" w:footer="3" w:gutter="0"/>
          <w:cols w:space="720"/>
          <w:noEndnote/>
          <w:docGrid w:linePitch="360"/>
        </w:sectPr>
      </w:pPr>
    </w:p>
    <w:p w14:paraId="67D453C7" w14:textId="77777777" w:rsidR="00AD576C" w:rsidRDefault="00AB0356">
      <w:pPr>
        <w:pStyle w:val="1"/>
        <w:shd w:val="clear" w:color="auto" w:fill="auto"/>
        <w:jc w:val="center"/>
      </w:pPr>
      <w:r>
        <w:rPr>
          <w:color w:val="FF0000"/>
        </w:rPr>
        <w:lastRenderedPageBreak/>
        <w:t>ПЕРЕЧЕНЬ ПРОГРАММНЫХ ДОКУМЕНТОВ И НОРМАТИВНО-</w:t>
      </w:r>
      <w:r>
        <w:rPr>
          <w:color w:val="FF0000"/>
        </w:rPr>
        <w:br/>
        <w:t>ПРАВОВЫХ АКТОВ, НА ОСНОВЕ КОТОРЫХ РАЗРАБОТАНА</w:t>
      </w:r>
    </w:p>
    <w:p w14:paraId="579EF419" w14:textId="77777777" w:rsidR="00AD576C" w:rsidRDefault="00AB0356">
      <w:pPr>
        <w:pStyle w:val="1"/>
        <w:shd w:val="clear" w:color="auto" w:fill="auto"/>
        <w:jc w:val="center"/>
      </w:pPr>
      <w:r>
        <w:rPr>
          <w:color w:val="FF0000"/>
        </w:rPr>
        <w:t>СТРАТЕГИЯ РАЗВИТИЯ КНАУ им. К.И. СКРЯБИНА - 2019</w:t>
      </w:r>
    </w:p>
    <w:p w14:paraId="08075820" w14:textId="77777777" w:rsidR="00AD576C" w:rsidRDefault="00AB0356">
      <w:pPr>
        <w:pStyle w:val="1"/>
        <w:shd w:val="clear" w:color="auto" w:fill="auto"/>
        <w:spacing w:after="640"/>
        <w:jc w:val="center"/>
      </w:pPr>
      <w:r>
        <w:t>(в хронологическом порядке)</w:t>
      </w:r>
    </w:p>
    <w:p w14:paraId="1CCC6C77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Закон Кыргызской Республики от 15 апреля 1994 года «О науке и об основах государственной научно-технической политики» (с изменениями по состоянию на 01.06.2012 г.)</w:t>
      </w:r>
    </w:p>
    <w:p w14:paraId="6969C47B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Закон Кыргызской Республики от 30 апреля 2003 года «Об образовании»</w:t>
      </w:r>
    </w:p>
    <w:p w14:paraId="19A385D1" w14:textId="77777777" w:rsidR="00AD576C" w:rsidRDefault="00AB0356">
      <w:pPr>
        <w:pStyle w:val="1"/>
        <w:shd w:val="clear" w:color="auto" w:fill="auto"/>
      </w:pPr>
      <w:r>
        <w:t>(с изменениями и дополнениями по состоянию на 16.01.2015 г.)</w:t>
      </w:r>
    </w:p>
    <w:p w14:paraId="31516251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Закон Кыргызской Республики от 31 июля 2009 года «Об основах государственной молодежной политики»</w:t>
      </w:r>
    </w:p>
    <w:p w14:paraId="1A358A88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 xml:space="preserve">Постановление Правительства Кыргызской Республики от 23 марта 2012 года </w:t>
      </w:r>
      <w:r>
        <w:rPr>
          <w:lang w:val="en-US" w:eastAsia="en-US" w:bidi="en-US"/>
        </w:rPr>
        <w:t>N</w:t>
      </w:r>
      <w:r w:rsidRPr="008F3E6B">
        <w:rPr>
          <w:lang w:eastAsia="en-US" w:bidi="en-US"/>
        </w:rPr>
        <w:t xml:space="preserve"> </w:t>
      </w:r>
      <w:r>
        <w:t>201 «О стратегических направлениях развития системы образования в Кыргызской Республике», которое включает в себе:</w:t>
      </w:r>
    </w:p>
    <w:p w14:paraId="1310335D" w14:textId="77777777" w:rsidR="00AD576C" w:rsidRDefault="00AB0356">
      <w:pPr>
        <w:pStyle w:val="1"/>
        <w:numPr>
          <w:ilvl w:val="0"/>
          <w:numId w:val="12"/>
        </w:numPr>
        <w:shd w:val="clear" w:color="auto" w:fill="auto"/>
        <w:tabs>
          <w:tab w:val="left" w:pos="425"/>
        </w:tabs>
      </w:pPr>
      <w:r>
        <w:t>Концепцию развития образования в Кыргызской Республике до 2020 года;</w:t>
      </w:r>
    </w:p>
    <w:p w14:paraId="6F8F33D9" w14:textId="77777777" w:rsidR="00AD576C" w:rsidRDefault="00AB0356">
      <w:pPr>
        <w:pStyle w:val="1"/>
        <w:numPr>
          <w:ilvl w:val="0"/>
          <w:numId w:val="12"/>
        </w:numPr>
        <w:shd w:val="clear" w:color="auto" w:fill="auto"/>
        <w:tabs>
          <w:tab w:val="left" w:pos="425"/>
        </w:tabs>
      </w:pPr>
      <w:r>
        <w:t>Стратегию развития образования в Кыргызской Республике на 2012</w:t>
      </w:r>
      <w:r>
        <w:softHyphen/>
        <w:t>2020 годы;</w:t>
      </w:r>
    </w:p>
    <w:p w14:paraId="63C50D75" w14:textId="77777777" w:rsidR="00AD576C" w:rsidRDefault="00AB0356">
      <w:pPr>
        <w:pStyle w:val="1"/>
        <w:numPr>
          <w:ilvl w:val="0"/>
          <w:numId w:val="12"/>
        </w:numPr>
        <w:shd w:val="clear" w:color="auto" w:fill="auto"/>
        <w:tabs>
          <w:tab w:val="left" w:pos="425"/>
        </w:tabs>
      </w:pPr>
      <w:r>
        <w:t>План действий по реализации Стратегии развития образования в Кыргызской Республике на 2012-2014 годы в качестве первого трехлетнего плана реализации Стратегии развития образования в</w:t>
      </w:r>
    </w:p>
    <w:p w14:paraId="19A224A3" w14:textId="77777777" w:rsidR="00AD576C" w:rsidRDefault="00AB0356">
      <w:pPr>
        <w:pStyle w:val="1"/>
        <w:shd w:val="clear" w:color="auto" w:fill="auto"/>
      </w:pPr>
      <w:r>
        <w:t>Кыргызской Республике на 2012-2020 годы;</w:t>
      </w:r>
    </w:p>
    <w:p w14:paraId="7C64409A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Закон Кыргызской Республики от 8 августа 2012 № 153 «О противодействии коррупции»;</w:t>
      </w:r>
    </w:p>
    <w:p w14:paraId="2D0F4769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Указ Президента Кыргызской Республики от 21 января 2013 года №11 «О национальной стратегии устойчивого развития Кыргызской Республики на период 2013-2017 годы;</w:t>
      </w:r>
    </w:p>
    <w:p w14:paraId="3E335D8A" w14:textId="77777777" w:rsidR="00AD576C" w:rsidRDefault="00AB0356">
      <w:pPr>
        <w:pStyle w:val="1"/>
        <w:numPr>
          <w:ilvl w:val="0"/>
          <w:numId w:val="11"/>
        </w:numPr>
        <w:shd w:val="clear" w:color="auto" w:fill="auto"/>
        <w:tabs>
          <w:tab w:val="left" w:pos="425"/>
        </w:tabs>
      </w:pPr>
      <w:r>
        <w:t>Указ Президента Кыргызской Республики от 12 ноября 2013 года № 215 «О мерах по устранению причин политической и системной коррупции в органах власти».</w:t>
      </w:r>
    </w:p>
    <w:sectPr w:rsidR="00AD576C">
      <w:footerReference w:type="default" r:id="rId21"/>
      <w:pgSz w:w="11900" w:h="16840"/>
      <w:pgMar w:top="1119" w:right="1684" w:bottom="1201" w:left="1091" w:header="6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4CB1" w14:textId="77777777" w:rsidR="003202AB" w:rsidRDefault="003202AB">
      <w:r>
        <w:separator/>
      </w:r>
    </w:p>
  </w:endnote>
  <w:endnote w:type="continuationSeparator" w:id="0">
    <w:p w14:paraId="65B66309" w14:textId="77777777" w:rsidR="003202AB" w:rsidRDefault="003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469656"/>
      <w:docPartObj>
        <w:docPartGallery w:val="Page Numbers (Bottom of Page)"/>
        <w:docPartUnique/>
      </w:docPartObj>
    </w:sdtPr>
    <w:sdtContent>
      <w:p w14:paraId="60010C41" w14:textId="77777777" w:rsidR="00D53AF3" w:rsidRDefault="00D53AF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FF15B" w14:textId="77777777" w:rsidR="00D53AF3" w:rsidRDefault="00D53AF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9CA9" w14:textId="77777777" w:rsidR="00AD576C" w:rsidRDefault="00AB03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9D59BB" wp14:editId="2F880BF0">
              <wp:simplePos x="0" y="0"/>
              <wp:positionH relativeFrom="page">
                <wp:posOffset>6805930</wp:posOffset>
              </wp:positionH>
              <wp:positionV relativeFrom="page">
                <wp:posOffset>9940925</wp:posOffset>
              </wp:positionV>
              <wp:extent cx="14033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ACD3F" w14:textId="77777777" w:rsidR="00AD576C" w:rsidRDefault="00AB0356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52B" w:rsidRPr="00FD452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D59BB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35.9pt;margin-top:782.75pt;width:11.0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W0lA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" filled="f" stroked="f">
              <v:textbox style="mso-fit-shape-to-text:t" inset="0,0,0,0">
                <w:txbxContent>
                  <w:p w14:paraId="624ACD3F" w14:textId="77777777" w:rsidR="00AD576C" w:rsidRDefault="00AB035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52B" w:rsidRPr="00FD452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03C4" w14:textId="77777777" w:rsidR="00AD576C" w:rsidRDefault="00AB03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13EC817" wp14:editId="308EC76D">
              <wp:simplePos x="0" y="0"/>
              <wp:positionH relativeFrom="page">
                <wp:posOffset>9830435</wp:posOffset>
              </wp:positionH>
              <wp:positionV relativeFrom="page">
                <wp:posOffset>6854825</wp:posOffset>
              </wp:positionV>
              <wp:extent cx="143510" cy="12192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B8C71" w14:textId="77777777" w:rsidR="00AD576C" w:rsidRDefault="00AB0356">
                          <w:pPr>
                            <w:pStyle w:val="ad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52B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EC817" id="_x0000_t202" coordsize="21600,21600" o:spt="202" path="m,l,21600r21600,l21600,xe">
              <v:stroke joinstyle="miter"/>
              <v:path gradientshapeok="t" o:connecttype="rect"/>
            </v:shapetype>
            <v:shape id="Shape 38" o:spid="_x0000_s1027" type="#_x0000_t202" style="position:absolute;margin-left:774.05pt;margin-top:539.75pt;width:11.3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" filled="f" stroked="f">
              <v:textbox style="mso-fit-shape-to-text:t" inset="0,0,0,0">
                <w:txbxContent>
                  <w:p w14:paraId="1CBB8C71" w14:textId="77777777" w:rsidR="00AD576C" w:rsidRDefault="00AB0356">
                    <w:pPr>
                      <w:pStyle w:val="ad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52B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88B4" w14:textId="77777777" w:rsidR="00AD576C" w:rsidRDefault="00AB03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085711B" wp14:editId="4A510C76">
              <wp:simplePos x="0" y="0"/>
              <wp:positionH relativeFrom="page">
                <wp:posOffset>6337935</wp:posOffset>
              </wp:positionH>
              <wp:positionV relativeFrom="page">
                <wp:posOffset>9930765</wp:posOffset>
              </wp:positionV>
              <wp:extent cx="143510" cy="12509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FB9D4" w14:textId="77777777" w:rsidR="00AD576C" w:rsidRDefault="00AB0356">
                          <w:pPr>
                            <w:pStyle w:val="ad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52B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711B" id="_x0000_t202" coordsize="21600,21600" o:spt="202" path="m,l,21600r21600,l21600,xe">
              <v:stroke joinstyle="miter"/>
              <v:path gradientshapeok="t" o:connecttype="rect"/>
            </v:shapetype>
            <v:shape id="Shape 40" o:spid="_x0000_s1028" type="#_x0000_t202" style="position:absolute;margin-left:499.05pt;margin-top:781.95pt;width:11.3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8blw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" filled="f" stroked="f">
              <v:textbox style="mso-fit-shape-to-text:t" inset="0,0,0,0">
                <w:txbxContent>
                  <w:p w14:paraId="53EFB9D4" w14:textId="77777777" w:rsidR="00AD576C" w:rsidRDefault="00AB0356">
                    <w:pPr>
                      <w:pStyle w:val="ad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52B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5944" w14:textId="77777777" w:rsidR="003202AB" w:rsidRDefault="003202AB"/>
  </w:footnote>
  <w:footnote w:type="continuationSeparator" w:id="0">
    <w:p w14:paraId="00A99FB7" w14:textId="77777777" w:rsidR="003202AB" w:rsidRDefault="00320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E62"/>
    <w:multiLevelType w:val="multilevel"/>
    <w:tmpl w:val="CFC4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172FB"/>
    <w:multiLevelType w:val="multilevel"/>
    <w:tmpl w:val="B45C9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F53E8"/>
    <w:multiLevelType w:val="multilevel"/>
    <w:tmpl w:val="636EEA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07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1351F"/>
    <w:multiLevelType w:val="hybridMultilevel"/>
    <w:tmpl w:val="9BF4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0C75"/>
    <w:multiLevelType w:val="multilevel"/>
    <w:tmpl w:val="1C927F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34D8E"/>
    <w:multiLevelType w:val="multilevel"/>
    <w:tmpl w:val="EDA21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37AB9"/>
    <w:multiLevelType w:val="multilevel"/>
    <w:tmpl w:val="BA00218E"/>
    <w:lvl w:ilvl="0">
      <w:start w:val="1"/>
      <w:numFmt w:val="bullet"/>
      <w:lvlText w:val="&gt;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7218E"/>
    <w:multiLevelType w:val="multilevel"/>
    <w:tmpl w:val="D95A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07108B"/>
    <w:multiLevelType w:val="multilevel"/>
    <w:tmpl w:val="9DA07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8C35E2"/>
    <w:multiLevelType w:val="hybridMultilevel"/>
    <w:tmpl w:val="138A1BFE"/>
    <w:lvl w:ilvl="0" w:tplc="13249164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C435C"/>
    <w:multiLevelType w:val="multilevel"/>
    <w:tmpl w:val="D42A0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D26E6"/>
    <w:multiLevelType w:val="multilevel"/>
    <w:tmpl w:val="F4E46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7C34C5"/>
    <w:multiLevelType w:val="multilevel"/>
    <w:tmpl w:val="72024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B2815"/>
    <w:multiLevelType w:val="multilevel"/>
    <w:tmpl w:val="F21A670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07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6C"/>
    <w:rsid w:val="00097A2C"/>
    <w:rsid w:val="000B0EAE"/>
    <w:rsid w:val="001E6AA8"/>
    <w:rsid w:val="00234D7D"/>
    <w:rsid w:val="003202AB"/>
    <w:rsid w:val="003E3434"/>
    <w:rsid w:val="00552343"/>
    <w:rsid w:val="006B6839"/>
    <w:rsid w:val="0079146A"/>
    <w:rsid w:val="008F3E6B"/>
    <w:rsid w:val="00995D72"/>
    <w:rsid w:val="009E006A"/>
    <w:rsid w:val="00AB0356"/>
    <w:rsid w:val="00AD45FF"/>
    <w:rsid w:val="00AD576C"/>
    <w:rsid w:val="00B5524C"/>
    <w:rsid w:val="00B7712E"/>
    <w:rsid w:val="00CB3047"/>
    <w:rsid w:val="00CD5423"/>
    <w:rsid w:val="00D421BE"/>
    <w:rsid w:val="00D53AF3"/>
    <w:rsid w:val="00DD7C05"/>
    <w:rsid w:val="00DF5F23"/>
    <w:rsid w:val="00E162F2"/>
    <w:rsid w:val="00E94F84"/>
    <w:rsid w:val="00F45898"/>
    <w:rsid w:val="00F4602B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C22"/>
  <w15:docId w15:val="{0550B45E-5BF1-4447-BDF1-4187049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5B6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5B6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5B6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0"/>
      <w:jc w:val="center"/>
    </w:pPr>
    <w:rPr>
      <w:rFonts w:ascii="Times New Roman" w:eastAsia="Times New Roman" w:hAnsi="Times New Roman" w:cs="Times New Roman"/>
      <w:b/>
      <w:bCs/>
      <w:color w:val="2E75B6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ind w:left="720" w:hanging="18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color w:val="2E75B6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color w:val="2E75B6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ind w:left="3120"/>
    </w:pPr>
    <w:rPr>
      <w:rFonts w:ascii="Calibri" w:eastAsia="Calibri" w:hAnsi="Calibri" w:cs="Calibri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 w:line="221" w:lineRule="auto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D53AF3"/>
    <w:rPr>
      <w:rFonts w:ascii="Times New Roman" w:hAnsi="Times New Roman" w:cs="Times New Roman"/>
    </w:rPr>
  </w:style>
  <w:style w:type="table" w:styleId="af">
    <w:name w:val="Table Grid"/>
    <w:basedOn w:val="a1"/>
    <w:uiPriority w:val="59"/>
    <w:rsid w:val="00D53AF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53AF3"/>
    <w:rPr>
      <w:color w:val="0563C1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D53AF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53A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library.ru/authors.a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s://www.elibrary.ru/authors.asp" TargetMode="External"/><Relationship Id="rId17" Type="http://schemas.openxmlformats.org/officeDocument/2006/relationships/hyperlink" Target="https://www.elibrary.ru/authors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authors.asp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authors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authors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authors.as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library.ru/authors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99670</dc:creator>
  <cp:lastModifiedBy>Кафедра МАТ</cp:lastModifiedBy>
  <cp:revision>5</cp:revision>
  <dcterms:created xsi:type="dcterms:W3CDTF">2021-12-28T06:27:00Z</dcterms:created>
  <dcterms:modified xsi:type="dcterms:W3CDTF">2021-12-28T08:16:00Z</dcterms:modified>
</cp:coreProperties>
</file>